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AED8" w14:textId="77777777" w:rsidR="00F07320" w:rsidRDefault="00F07320" w:rsidP="00091DF5">
      <w:pPr>
        <w:jc w:val="center"/>
      </w:pPr>
    </w:p>
    <w:p w14:paraId="045272F5" w14:textId="77777777" w:rsidR="00F07320" w:rsidRDefault="00F07320" w:rsidP="00091DF5">
      <w:pPr>
        <w:jc w:val="center"/>
      </w:pPr>
    </w:p>
    <w:p w14:paraId="6A10D65A" w14:textId="77777777" w:rsidR="00F07320" w:rsidRDefault="00F07320" w:rsidP="00091DF5">
      <w:pPr>
        <w:jc w:val="center"/>
      </w:pPr>
    </w:p>
    <w:p w14:paraId="22FC2120" w14:textId="77777777" w:rsidR="00F07320" w:rsidRDefault="00F07320" w:rsidP="00091DF5">
      <w:pPr>
        <w:jc w:val="center"/>
      </w:pPr>
    </w:p>
    <w:p w14:paraId="3D8F87B7" w14:textId="77777777" w:rsidR="00F07320" w:rsidRDefault="00F07320" w:rsidP="00091DF5">
      <w:pPr>
        <w:jc w:val="center"/>
      </w:pPr>
    </w:p>
    <w:p w14:paraId="46564F12" w14:textId="77777777" w:rsidR="00F07320" w:rsidRDefault="00F07320" w:rsidP="00091DF5">
      <w:pPr>
        <w:jc w:val="center"/>
      </w:pPr>
    </w:p>
    <w:p w14:paraId="78244C56" w14:textId="77777777" w:rsidR="00F07320" w:rsidRDefault="00F07320" w:rsidP="00091DF5">
      <w:pPr>
        <w:jc w:val="center"/>
      </w:pPr>
    </w:p>
    <w:p w14:paraId="2391878A" w14:textId="77777777" w:rsidR="00F07320" w:rsidRDefault="00F07320" w:rsidP="00091DF5">
      <w:pPr>
        <w:jc w:val="center"/>
      </w:pPr>
    </w:p>
    <w:p w14:paraId="21097C32" w14:textId="77777777" w:rsidR="00F07320" w:rsidRDefault="00F07320" w:rsidP="00091DF5">
      <w:pPr>
        <w:jc w:val="center"/>
      </w:pPr>
    </w:p>
    <w:p w14:paraId="03EE5373" w14:textId="77777777" w:rsidR="00807D83" w:rsidRDefault="00807D83" w:rsidP="001622CC">
      <w:pPr>
        <w:pStyle w:val="Otsikko1"/>
      </w:pPr>
    </w:p>
    <w:p w14:paraId="6904089D" w14:textId="7E21BDB1" w:rsidR="00091DF5" w:rsidRPr="001622CC" w:rsidRDefault="001317AF" w:rsidP="001622CC">
      <w:pPr>
        <w:pStyle w:val="Otsikko1"/>
      </w:pPr>
      <w:bookmarkStart w:id="0" w:name="_Toc163717009"/>
      <w:bookmarkStart w:id="1" w:name="_Toc163717874"/>
      <w:bookmarkStart w:id="2" w:name="_Toc163722991"/>
      <w:r>
        <w:t>Tanelinrannan</w:t>
      </w:r>
      <w:r w:rsidR="00C83BF3">
        <w:t xml:space="preserve"> koulun opetussuunnitelma</w:t>
      </w:r>
      <w:bookmarkEnd w:id="0"/>
      <w:bookmarkEnd w:id="1"/>
      <w:bookmarkEnd w:id="2"/>
    </w:p>
    <w:p w14:paraId="5ACB64D2" w14:textId="77777777" w:rsidR="00091DF5" w:rsidRPr="00091DF5" w:rsidRDefault="00091DF5" w:rsidP="00091DF5">
      <w:pPr>
        <w:pStyle w:val="Otsikko1"/>
        <w:rPr>
          <w:b w:val="0"/>
          <w:sz w:val="36"/>
          <w:szCs w:val="36"/>
        </w:rPr>
      </w:pPr>
    </w:p>
    <w:p w14:paraId="0AACA9C8" w14:textId="1CFA030D" w:rsidR="007319B9" w:rsidRPr="007319B9" w:rsidRDefault="00091DF5" w:rsidP="007319B9">
      <w:pPr>
        <w:rPr>
          <w:rFonts w:cs="RobotoSlab-Light"/>
          <w:color w:val="223B7C"/>
          <w:sz w:val="20"/>
          <w:szCs w:val="20"/>
        </w:rPr>
      </w:pPr>
      <w:r>
        <w:rPr>
          <w:sz w:val="20"/>
          <w:szCs w:val="20"/>
        </w:rPr>
        <w:br w:type="page"/>
      </w:r>
    </w:p>
    <w:sdt>
      <w:sdtPr>
        <w:rPr>
          <w:rFonts w:ascii="Trebuchet MS" w:eastAsia="Trebuchet MS" w:hAnsi="Trebuchet MS" w:cs="Times New Roman"/>
          <w:color w:val="auto"/>
          <w:sz w:val="24"/>
          <w:szCs w:val="24"/>
          <w:lang w:eastAsia="en-US"/>
        </w:rPr>
        <w:id w:val="756178193"/>
        <w:docPartObj>
          <w:docPartGallery w:val="Table of Contents"/>
          <w:docPartUnique/>
        </w:docPartObj>
      </w:sdtPr>
      <w:sdtEndPr>
        <w:rPr>
          <w:b/>
          <w:bCs/>
        </w:rPr>
      </w:sdtEndPr>
      <w:sdtContent>
        <w:p w14:paraId="5E7178BE" w14:textId="3691C3DE" w:rsidR="002E66AA" w:rsidRDefault="002E66AA">
          <w:pPr>
            <w:pStyle w:val="Sisllysluettelonotsikko"/>
            <w:rPr>
              <w:color w:val="223B7C" w:themeColor="accent4"/>
            </w:rPr>
          </w:pPr>
          <w:r w:rsidRPr="002E66AA">
            <w:rPr>
              <w:color w:val="223B7C" w:themeColor="accent4"/>
            </w:rPr>
            <w:t>Sisällysluettelo</w:t>
          </w:r>
        </w:p>
        <w:p w14:paraId="135C31DF" w14:textId="2FDD9D64" w:rsidR="00DF5805" w:rsidRDefault="002E66AA">
          <w:pPr>
            <w:pStyle w:val="Sisluet1"/>
            <w:tabs>
              <w:tab w:val="right" w:pos="10416"/>
            </w:tabs>
            <w:rPr>
              <w:rFonts w:asciiTheme="minorHAnsi" w:eastAsiaTheme="minorEastAsia" w:hAnsiTheme="minorHAnsi" w:cstheme="minorBidi"/>
              <w:noProof/>
              <w:kern w:val="2"/>
              <w:lang w:eastAsia="fi-FI"/>
              <w14:ligatures w14:val="standardContextual"/>
            </w:rPr>
          </w:pPr>
          <w:r>
            <w:fldChar w:fldCharType="begin"/>
          </w:r>
          <w:r>
            <w:instrText xml:space="preserve"> TOC \o "1-3" \h \z \u </w:instrText>
          </w:r>
          <w:r>
            <w:fldChar w:fldCharType="separate"/>
          </w:r>
        </w:p>
        <w:p w14:paraId="52F1F2C1" w14:textId="4C8E8763" w:rsidR="00DF5805" w:rsidRDefault="00000000" w:rsidP="00BF7166">
          <w:pPr>
            <w:pStyle w:val="Sisluet2"/>
            <w:tabs>
              <w:tab w:val="right" w:pos="10416"/>
            </w:tabs>
            <w:ind w:left="0"/>
            <w:rPr>
              <w:rStyle w:val="Hyperlinkki"/>
              <w:noProof/>
            </w:rPr>
          </w:pPr>
          <w:hyperlink w:anchor="_Toc163722992" w:history="1">
            <w:r w:rsidR="00DF5805" w:rsidRPr="00A87BAC">
              <w:rPr>
                <w:rStyle w:val="Hyperlinkki"/>
                <w:noProof/>
                <w:lang w:eastAsia="fi-FI"/>
              </w:rPr>
              <w:t>Luku 1 Opetussuunnitelman merkitys, tuntijako ja keskeiset yhteistyökumppanit</w:t>
            </w:r>
            <w:r w:rsidR="00DF5805">
              <w:rPr>
                <w:noProof/>
                <w:webHidden/>
              </w:rPr>
              <w:tab/>
            </w:r>
            <w:r w:rsidR="00DF5805">
              <w:rPr>
                <w:noProof/>
                <w:webHidden/>
              </w:rPr>
              <w:fldChar w:fldCharType="begin"/>
            </w:r>
            <w:r w:rsidR="00DF5805">
              <w:rPr>
                <w:noProof/>
                <w:webHidden/>
              </w:rPr>
              <w:instrText xml:space="preserve"> PAGEREF _Toc163722992 \h </w:instrText>
            </w:r>
            <w:r w:rsidR="00DF5805">
              <w:rPr>
                <w:noProof/>
                <w:webHidden/>
              </w:rPr>
            </w:r>
            <w:r w:rsidR="00DF5805">
              <w:rPr>
                <w:noProof/>
                <w:webHidden/>
              </w:rPr>
              <w:fldChar w:fldCharType="separate"/>
            </w:r>
            <w:r w:rsidR="00F8395C">
              <w:rPr>
                <w:noProof/>
                <w:webHidden/>
              </w:rPr>
              <w:t>4</w:t>
            </w:r>
            <w:r w:rsidR="00DF5805">
              <w:rPr>
                <w:noProof/>
                <w:webHidden/>
              </w:rPr>
              <w:fldChar w:fldCharType="end"/>
            </w:r>
          </w:hyperlink>
        </w:p>
        <w:p w14:paraId="698455CF" w14:textId="77777777" w:rsidR="00BF7166" w:rsidRPr="00BF7166" w:rsidRDefault="00BF7166" w:rsidP="00BF7166">
          <w:pPr>
            <w:rPr>
              <w:noProof/>
            </w:rPr>
          </w:pPr>
        </w:p>
        <w:p w14:paraId="26FABF8A" w14:textId="45E799B7" w:rsidR="00DF5805" w:rsidRDefault="00000000" w:rsidP="00BF7166">
          <w:pPr>
            <w:pStyle w:val="Sisluet2"/>
            <w:tabs>
              <w:tab w:val="right" w:pos="10416"/>
            </w:tabs>
            <w:ind w:left="0"/>
            <w:rPr>
              <w:rStyle w:val="Hyperlinkki"/>
              <w:noProof/>
            </w:rPr>
          </w:pPr>
          <w:hyperlink w:anchor="_Toc163722993" w:history="1">
            <w:r w:rsidR="00DF5805" w:rsidRPr="00A87BAC">
              <w:rPr>
                <w:rStyle w:val="Hyperlinkki"/>
                <w:noProof/>
                <w:lang w:eastAsia="fi-FI"/>
              </w:rPr>
              <w:t>Luku 2 Arvopohja</w:t>
            </w:r>
            <w:r w:rsidR="00DF5805">
              <w:rPr>
                <w:noProof/>
                <w:webHidden/>
              </w:rPr>
              <w:tab/>
            </w:r>
            <w:r w:rsidR="00DF5805">
              <w:rPr>
                <w:noProof/>
                <w:webHidden/>
              </w:rPr>
              <w:fldChar w:fldCharType="begin"/>
            </w:r>
            <w:r w:rsidR="00DF5805">
              <w:rPr>
                <w:noProof/>
                <w:webHidden/>
              </w:rPr>
              <w:instrText xml:space="preserve"> PAGEREF _Toc163722993 \h </w:instrText>
            </w:r>
            <w:r w:rsidR="00DF5805">
              <w:rPr>
                <w:noProof/>
                <w:webHidden/>
              </w:rPr>
            </w:r>
            <w:r w:rsidR="00DF5805">
              <w:rPr>
                <w:noProof/>
                <w:webHidden/>
              </w:rPr>
              <w:fldChar w:fldCharType="separate"/>
            </w:r>
            <w:r w:rsidR="00F8395C">
              <w:rPr>
                <w:noProof/>
                <w:webHidden/>
              </w:rPr>
              <w:t>5</w:t>
            </w:r>
            <w:r w:rsidR="00DF5805">
              <w:rPr>
                <w:noProof/>
                <w:webHidden/>
              </w:rPr>
              <w:fldChar w:fldCharType="end"/>
            </w:r>
          </w:hyperlink>
        </w:p>
        <w:p w14:paraId="78CD971B" w14:textId="77777777" w:rsidR="00BF7166" w:rsidRPr="00BF7166" w:rsidRDefault="00BF7166" w:rsidP="00BF7166">
          <w:pPr>
            <w:rPr>
              <w:noProof/>
            </w:rPr>
          </w:pPr>
        </w:p>
        <w:p w14:paraId="7C92DA69" w14:textId="6A9DBA73" w:rsidR="00DF5805" w:rsidRDefault="00000000" w:rsidP="00BF7166">
          <w:pPr>
            <w:pStyle w:val="Sisluet2"/>
            <w:tabs>
              <w:tab w:val="right" w:pos="10416"/>
            </w:tabs>
            <w:ind w:left="0"/>
            <w:rPr>
              <w:rStyle w:val="Hyperlinkki"/>
              <w:noProof/>
            </w:rPr>
          </w:pPr>
          <w:hyperlink w:anchor="_Toc163722994" w:history="1">
            <w:r w:rsidR="00DF5805" w:rsidRPr="00A87BAC">
              <w:rPr>
                <w:rStyle w:val="Hyperlinkki"/>
                <w:noProof/>
                <w:lang w:eastAsia="fi-FI"/>
              </w:rPr>
              <w:t>Luku 3 Perusopetuksen tehtävä ja yleiset tavoitteet</w:t>
            </w:r>
            <w:r w:rsidR="00DF5805">
              <w:rPr>
                <w:noProof/>
                <w:webHidden/>
              </w:rPr>
              <w:tab/>
            </w:r>
            <w:r w:rsidR="00DF5805">
              <w:rPr>
                <w:noProof/>
                <w:webHidden/>
              </w:rPr>
              <w:fldChar w:fldCharType="begin"/>
            </w:r>
            <w:r w:rsidR="00DF5805">
              <w:rPr>
                <w:noProof/>
                <w:webHidden/>
              </w:rPr>
              <w:instrText xml:space="preserve"> PAGEREF _Toc163722994 \h </w:instrText>
            </w:r>
            <w:r w:rsidR="00DF5805">
              <w:rPr>
                <w:noProof/>
                <w:webHidden/>
              </w:rPr>
            </w:r>
            <w:r w:rsidR="00DF5805">
              <w:rPr>
                <w:noProof/>
                <w:webHidden/>
              </w:rPr>
              <w:fldChar w:fldCharType="separate"/>
            </w:r>
            <w:r w:rsidR="00F8395C">
              <w:rPr>
                <w:noProof/>
                <w:webHidden/>
              </w:rPr>
              <w:t>6</w:t>
            </w:r>
            <w:r w:rsidR="00DF5805">
              <w:rPr>
                <w:noProof/>
                <w:webHidden/>
              </w:rPr>
              <w:fldChar w:fldCharType="end"/>
            </w:r>
          </w:hyperlink>
        </w:p>
        <w:p w14:paraId="40E7C71E" w14:textId="77777777" w:rsidR="00BF7166" w:rsidRPr="00BF7166" w:rsidRDefault="00BF7166" w:rsidP="00BF7166">
          <w:pPr>
            <w:rPr>
              <w:noProof/>
            </w:rPr>
          </w:pPr>
        </w:p>
        <w:p w14:paraId="28D1E0B6" w14:textId="609EC87D" w:rsidR="00DF5805" w:rsidRDefault="00000000" w:rsidP="00BF7166">
          <w:pPr>
            <w:pStyle w:val="Sisluet2"/>
            <w:tabs>
              <w:tab w:val="right" w:pos="10416"/>
            </w:tabs>
            <w:ind w:left="0"/>
            <w:rPr>
              <w:rStyle w:val="Hyperlinkki"/>
              <w:noProof/>
            </w:rPr>
          </w:pPr>
          <w:hyperlink w:anchor="_Toc163722995" w:history="1">
            <w:r w:rsidR="00DF5805" w:rsidRPr="00A87BAC">
              <w:rPr>
                <w:rStyle w:val="Hyperlinkki"/>
                <w:noProof/>
                <w:lang w:eastAsia="fi-FI"/>
              </w:rPr>
              <w:t xml:space="preserve">Luku 4 </w:t>
            </w:r>
            <w:r w:rsidR="00DF5805" w:rsidRPr="00D26653">
              <w:rPr>
                <w:noProof/>
              </w:rPr>
              <w:t>Toimintakulttuuri</w:t>
            </w:r>
            <w:r w:rsidR="00DF5805">
              <w:rPr>
                <w:noProof/>
                <w:webHidden/>
              </w:rPr>
              <w:tab/>
            </w:r>
            <w:r w:rsidR="00DF5805">
              <w:rPr>
                <w:noProof/>
                <w:webHidden/>
              </w:rPr>
              <w:fldChar w:fldCharType="begin"/>
            </w:r>
            <w:r w:rsidR="00DF5805">
              <w:rPr>
                <w:noProof/>
                <w:webHidden/>
              </w:rPr>
              <w:instrText xml:space="preserve"> PAGEREF _Toc163722995 \h </w:instrText>
            </w:r>
            <w:r w:rsidR="00DF5805">
              <w:rPr>
                <w:noProof/>
                <w:webHidden/>
              </w:rPr>
            </w:r>
            <w:r w:rsidR="00DF5805">
              <w:rPr>
                <w:noProof/>
                <w:webHidden/>
              </w:rPr>
              <w:fldChar w:fldCharType="separate"/>
            </w:r>
            <w:r w:rsidR="00F8395C">
              <w:rPr>
                <w:noProof/>
                <w:webHidden/>
              </w:rPr>
              <w:t>7</w:t>
            </w:r>
            <w:r w:rsidR="00DF5805">
              <w:rPr>
                <w:noProof/>
                <w:webHidden/>
              </w:rPr>
              <w:fldChar w:fldCharType="end"/>
            </w:r>
          </w:hyperlink>
        </w:p>
        <w:p w14:paraId="0D95330F" w14:textId="77777777" w:rsidR="00BF7166" w:rsidRPr="00BF7166" w:rsidRDefault="00BF7166" w:rsidP="00BF7166">
          <w:pPr>
            <w:rPr>
              <w:noProof/>
            </w:rPr>
          </w:pPr>
        </w:p>
        <w:p w14:paraId="16A6759E" w14:textId="6D412761" w:rsidR="00DF5805" w:rsidRDefault="00000000" w:rsidP="00BF7166">
          <w:pPr>
            <w:pStyle w:val="Sisluet2"/>
            <w:tabs>
              <w:tab w:val="right" w:pos="10416"/>
            </w:tabs>
            <w:ind w:left="0"/>
            <w:rPr>
              <w:rStyle w:val="Hyperlinkki"/>
              <w:noProof/>
            </w:rPr>
          </w:pPr>
          <w:hyperlink w:anchor="_Toc163722996" w:history="1">
            <w:r w:rsidR="00DF5805" w:rsidRPr="00A87BAC">
              <w:rPr>
                <w:rStyle w:val="Hyperlinkki"/>
                <w:noProof/>
                <w:lang w:eastAsia="fi-FI"/>
              </w:rPr>
              <w:t>Luku 5 Oppimista ja hyvinvointia edistävän koulutyön järjestäminen</w:t>
            </w:r>
            <w:r w:rsidR="00DF5805">
              <w:rPr>
                <w:noProof/>
                <w:webHidden/>
              </w:rPr>
              <w:tab/>
            </w:r>
            <w:r w:rsidR="00DF5805">
              <w:rPr>
                <w:noProof/>
                <w:webHidden/>
              </w:rPr>
              <w:fldChar w:fldCharType="begin"/>
            </w:r>
            <w:r w:rsidR="00DF5805">
              <w:rPr>
                <w:noProof/>
                <w:webHidden/>
              </w:rPr>
              <w:instrText xml:space="preserve"> PAGEREF _Toc163722996 \h </w:instrText>
            </w:r>
            <w:r w:rsidR="00DF5805">
              <w:rPr>
                <w:noProof/>
                <w:webHidden/>
              </w:rPr>
            </w:r>
            <w:r w:rsidR="00DF5805">
              <w:rPr>
                <w:noProof/>
                <w:webHidden/>
              </w:rPr>
              <w:fldChar w:fldCharType="separate"/>
            </w:r>
            <w:r w:rsidR="00F8395C">
              <w:rPr>
                <w:noProof/>
                <w:webHidden/>
              </w:rPr>
              <w:t>8</w:t>
            </w:r>
            <w:r w:rsidR="00DF5805">
              <w:rPr>
                <w:noProof/>
                <w:webHidden/>
              </w:rPr>
              <w:fldChar w:fldCharType="end"/>
            </w:r>
          </w:hyperlink>
        </w:p>
        <w:p w14:paraId="68307DED" w14:textId="77777777" w:rsidR="00BF7166" w:rsidRPr="00BF7166" w:rsidRDefault="00BF7166" w:rsidP="00BF7166">
          <w:pPr>
            <w:rPr>
              <w:noProof/>
            </w:rPr>
          </w:pPr>
        </w:p>
        <w:p w14:paraId="0AFAFD87" w14:textId="1BA266B3" w:rsidR="00DF5805" w:rsidRDefault="00000000" w:rsidP="00BF7166">
          <w:pPr>
            <w:pStyle w:val="Sisluet2"/>
            <w:tabs>
              <w:tab w:val="right" w:pos="10416"/>
            </w:tabs>
            <w:ind w:left="0"/>
            <w:rPr>
              <w:rStyle w:val="Hyperlinkki"/>
              <w:noProof/>
            </w:rPr>
          </w:pPr>
          <w:hyperlink w:anchor="_Toc163722997" w:history="1">
            <w:r w:rsidR="00DF5805" w:rsidRPr="00A87BAC">
              <w:rPr>
                <w:rStyle w:val="Hyperlinkki"/>
                <w:noProof/>
                <w:lang w:eastAsia="fi-FI"/>
              </w:rPr>
              <w:t>Luku 6 Oppimisen arviointi</w:t>
            </w:r>
            <w:r w:rsidR="00DF5805">
              <w:rPr>
                <w:noProof/>
                <w:webHidden/>
              </w:rPr>
              <w:tab/>
            </w:r>
            <w:r w:rsidR="00DF5805">
              <w:rPr>
                <w:noProof/>
                <w:webHidden/>
              </w:rPr>
              <w:fldChar w:fldCharType="begin"/>
            </w:r>
            <w:r w:rsidR="00DF5805">
              <w:rPr>
                <w:noProof/>
                <w:webHidden/>
              </w:rPr>
              <w:instrText xml:space="preserve"> PAGEREF _Toc163722997 \h </w:instrText>
            </w:r>
            <w:r w:rsidR="00DF5805">
              <w:rPr>
                <w:noProof/>
                <w:webHidden/>
              </w:rPr>
            </w:r>
            <w:r w:rsidR="00DF5805">
              <w:rPr>
                <w:noProof/>
                <w:webHidden/>
              </w:rPr>
              <w:fldChar w:fldCharType="separate"/>
            </w:r>
            <w:r w:rsidR="00F8395C">
              <w:rPr>
                <w:noProof/>
                <w:webHidden/>
              </w:rPr>
              <w:t>12</w:t>
            </w:r>
            <w:r w:rsidR="00DF5805">
              <w:rPr>
                <w:noProof/>
                <w:webHidden/>
              </w:rPr>
              <w:fldChar w:fldCharType="end"/>
            </w:r>
          </w:hyperlink>
        </w:p>
        <w:p w14:paraId="1A48D449" w14:textId="77777777" w:rsidR="00BF7166" w:rsidRPr="00BF7166" w:rsidRDefault="00BF7166" w:rsidP="00BF7166">
          <w:pPr>
            <w:rPr>
              <w:noProof/>
            </w:rPr>
          </w:pPr>
        </w:p>
        <w:p w14:paraId="59DCD053" w14:textId="466F85EB" w:rsidR="00DF5805" w:rsidRDefault="00000000" w:rsidP="00BF7166">
          <w:pPr>
            <w:pStyle w:val="Sisluet2"/>
            <w:tabs>
              <w:tab w:val="right" w:pos="10416"/>
            </w:tabs>
            <w:ind w:left="0"/>
            <w:rPr>
              <w:rStyle w:val="Hyperlinkki"/>
              <w:noProof/>
            </w:rPr>
          </w:pPr>
          <w:hyperlink w:anchor="_Toc163722998" w:history="1">
            <w:r w:rsidR="00DF5805" w:rsidRPr="00A87BAC">
              <w:rPr>
                <w:rStyle w:val="Hyperlinkki"/>
                <w:noProof/>
                <w:lang w:eastAsia="fi-FI"/>
              </w:rPr>
              <w:t>Luku 7 Oppimisen ja koulunkäynnin tuki</w:t>
            </w:r>
            <w:r w:rsidR="00DF5805">
              <w:rPr>
                <w:noProof/>
                <w:webHidden/>
              </w:rPr>
              <w:tab/>
            </w:r>
            <w:r w:rsidR="00DF5805">
              <w:rPr>
                <w:noProof/>
                <w:webHidden/>
              </w:rPr>
              <w:fldChar w:fldCharType="begin"/>
            </w:r>
            <w:r w:rsidR="00DF5805">
              <w:rPr>
                <w:noProof/>
                <w:webHidden/>
              </w:rPr>
              <w:instrText xml:space="preserve"> PAGEREF _Toc163722998 \h </w:instrText>
            </w:r>
            <w:r w:rsidR="00DF5805">
              <w:rPr>
                <w:noProof/>
                <w:webHidden/>
              </w:rPr>
            </w:r>
            <w:r w:rsidR="00DF5805">
              <w:rPr>
                <w:noProof/>
                <w:webHidden/>
              </w:rPr>
              <w:fldChar w:fldCharType="separate"/>
            </w:r>
            <w:r w:rsidR="00F8395C">
              <w:rPr>
                <w:noProof/>
                <w:webHidden/>
              </w:rPr>
              <w:t>12</w:t>
            </w:r>
            <w:r w:rsidR="00DF5805">
              <w:rPr>
                <w:noProof/>
                <w:webHidden/>
              </w:rPr>
              <w:fldChar w:fldCharType="end"/>
            </w:r>
          </w:hyperlink>
        </w:p>
        <w:p w14:paraId="571ABC35" w14:textId="77777777" w:rsidR="00BF7166" w:rsidRPr="00BF7166" w:rsidRDefault="00BF7166" w:rsidP="00BF7166">
          <w:pPr>
            <w:rPr>
              <w:noProof/>
            </w:rPr>
          </w:pPr>
        </w:p>
        <w:p w14:paraId="0730E768" w14:textId="6BFAABAF" w:rsidR="00DF5805" w:rsidRDefault="00000000" w:rsidP="00BF7166">
          <w:pPr>
            <w:pStyle w:val="Sisluet2"/>
            <w:tabs>
              <w:tab w:val="right" w:pos="10416"/>
            </w:tabs>
            <w:ind w:left="0"/>
            <w:rPr>
              <w:rStyle w:val="Hyperlinkki"/>
              <w:noProof/>
            </w:rPr>
          </w:pPr>
          <w:hyperlink w:anchor="_Toc163722999" w:history="1">
            <w:r w:rsidR="00DF5805" w:rsidRPr="00A87BAC">
              <w:rPr>
                <w:rStyle w:val="Hyperlinkki"/>
                <w:noProof/>
                <w:lang w:eastAsia="fi-FI"/>
              </w:rPr>
              <w:t>Luku 8 Opiskeluhuolto</w:t>
            </w:r>
            <w:r w:rsidR="00DF5805">
              <w:rPr>
                <w:noProof/>
                <w:webHidden/>
              </w:rPr>
              <w:tab/>
            </w:r>
            <w:r w:rsidR="00DF5805">
              <w:rPr>
                <w:noProof/>
                <w:webHidden/>
              </w:rPr>
              <w:fldChar w:fldCharType="begin"/>
            </w:r>
            <w:r w:rsidR="00DF5805">
              <w:rPr>
                <w:noProof/>
                <w:webHidden/>
              </w:rPr>
              <w:instrText xml:space="preserve"> PAGEREF _Toc163722999 \h </w:instrText>
            </w:r>
            <w:r w:rsidR="00DF5805">
              <w:rPr>
                <w:noProof/>
                <w:webHidden/>
              </w:rPr>
            </w:r>
            <w:r w:rsidR="00DF5805">
              <w:rPr>
                <w:noProof/>
                <w:webHidden/>
              </w:rPr>
              <w:fldChar w:fldCharType="separate"/>
            </w:r>
            <w:r w:rsidR="00F8395C">
              <w:rPr>
                <w:noProof/>
                <w:webHidden/>
              </w:rPr>
              <w:t>15</w:t>
            </w:r>
            <w:r w:rsidR="00DF5805">
              <w:rPr>
                <w:noProof/>
                <w:webHidden/>
              </w:rPr>
              <w:fldChar w:fldCharType="end"/>
            </w:r>
          </w:hyperlink>
        </w:p>
        <w:p w14:paraId="6CC9028B" w14:textId="77777777" w:rsidR="00BF7166" w:rsidRPr="00BF7166" w:rsidRDefault="00BF7166" w:rsidP="00BF7166">
          <w:pPr>
            <w:rPr>
              <w:noProof/>
            </w:rPr>
          </w:pPr>
        </w:p>
        <w:p w14:paraId="7A2A3FCB" w14:textId="29F3E2D9" w:rsidR="00DF5805" w:rsidRDefault="00000000" w:rsidP="00BF7166">
          <w:pPr>
            <w:pStyle w:val="Sisluet2"/>
            <w:tabs>
              <w:tab w:val="right" w:pos="10416"/>
            </w:tabs>
            <w:ind w:left="0"/>
            <w:rPr>
              <w:rStyle w:val="Hyperlinkki"/>
              <w:noProof/>
            </w:rPr>
          </w:pPr>
          <w:hyperlink w:anchor="_Toc163723000" w:history="1">
            <w:r w:rsidR="00DF5805" w:rsidRPr="00A87BAC">
              <w:rPr>
                <w:rStyle w:val="Hyperlinkki"/>
                <w:noProof/>
                <w:lang w:eastAsia="fi-FI"/>
              </w:rPr>
              <w:t>Luku 9 Kielet ja kulttuurit</w:t>
            </w:r>
            <w:r w:rsidR="00DF5805">
              <w:rPr>
                <w:noProof/>
                <w:webHidden/>
              </w:rPr>
              <w:tab/>
            </w:r>
            <w:r w:rsidR="00DF5805">
              <w:rPr>
                <w:noProof/>
                <w:webHidden/>
              </w:rPr>
              <w:fldChar w:fldCharType="begin"/>
            </w:r>
            <w:r w:rsidR="00DF5805">
              <w:rPr>
                <w:noProof/>
                <w:webHidden/>
              </w:rPr>
              <w:instrText xml:space="preserve"> PAGEREF _Toc163723000 \h </w:instrText>
            </w:r>
            <w:r w:rsidR="00DF5805">
              <w:rPr>
                <w:noProof/>
                <w:webHidden/>
              </w:rPr>
            </w:r>
            <w:r w:rsidR="00DF5805">
              <w:rPr>
                <w:noProof/>
                <w:webHidden/>
              </w:rPr>
              <w:fldChar w:fldCharType="separate"/>
            </w:r>
            <w:r w:rsidR="00F8395C">
              <w:rPr>
                <w:noProof/>
                <w:webHidden/>
              </w:rPr>
              <w:t>15</w:t>
            </w:r>
            <w:r w:rsidR="00DF5805">
              <w:rPr>
                <w:noProof/>
                <w:webHidden/>
              </w:rPr>
              <w:fldChar w:fldCharType="end"/>
            </w:r>
          </w:hyperlink>
        </w:p>
        <w:p w14:paraId="480E539B" w14:textId="77777777" w:rsidR="00BF7166" w:rsidRPr="00BF7166" w:rsidRDefault="00BF7166" w:rsidP="00BF7166">
          <w:pPr>
            <w:rPr>
              <w:noProof/>
            </w:rPr>
          </w:pPr>
        </w:p>
        <w:p w14:paraId="41DE45BC" w14:textId="039DA846" w:rsidR="00DF5805" w:rsidRDefault="00000000" w:rsidP="00BF7166">
          <w:pPr>
            <w:pStyle w:val="Sisluet2"/>
            <w:tabs>
              <w:tab w:val="right" w:pos="10416"/>
            </w:tabs>
            <w:ind w:left="0"/>
            <w:rPr>
              <w:rStyle w:val="Hyperlinkki"/>
              <w:noProof/>
            </w:rPr>
          </w:pPr>
          <w:hyperlink w:anchor="_Toc163723001" w:history="1">
            <w:r w:rsidR="00DF5805" w:rsidRPr="00A87BAC">
              <w:rPr>
                <w:rStyle w:val="Hyperlinkki"/>
                <w:noProof/>
                <w:lang w:eastAsia="fi-FI"/>
              </w:rPr>
              <w:t>Luku 10 Kaksikielinen opetus</w:t>
            </w:r>
            <w:r w:rsidR="00DF5805">
              <w:rPr>
                <w:noProof/>
                <w:webHidden/>
              </w:rPr>
              <w:tab/>
            </w:r>
            <w:r w:rsidR="00DF5805">
              <w:rPr>
                <w:noProof/>
                <w:webHidden/>
              </w:rPr>
              <w:fldChar w:fldCharType="begin"/>
            </w:r>
            <w:r w:rsidR="00DF5805">
              <w:rPr>
                <w:noProof/>
                <w:webHidden/>
              </w:rPr>
              <w:instrText xml:space="preserve"> PAGEREF _Toc163723001 \h </w:instrText>
            </w:r>
            <w:r w:rsidR="00DF5805">
              <w:rPr>
                <w:noProof/>
                <w:webHidden/>
              </w:rPr>
            </w:r>
            <w:r w:rsidR="00DF5805">
              <w:rPr>
                <w:noProof/>
                <w:webHidden/>
              </w:rPr>
              <w:fldChar w:fldCharType="separate"/>
            </w:r>
            <w:r w:rsidR="00F8395C">
              <w:rPr>
                <w:noProof/>
                <w:webHidden/>
              </w:rPr>
              <w:t>15</w:t>
            </w:r>
            <w:r w:rsidR="00DF5805">
              <w:rPr>
                <w:noProof/>
                <w:webHidden/>
              </w:rPr>
              <w:fldChar w:fldCharType="end"/>
            </w:r>
          </w:hyperlink>
        </w:p>
        <w:p w14:paraId="6480FFED" w14:textId="77777777" w:rsidR="00BF7166" w:rsidRPr="00BF7166" w:rsidRDefault="00BF7166" w:rsidP="00BF7166">
          <w:pPr>
            <w:rPr>
              <w:noProof/>
            </w:rPr>
          </w:pPr>
        </w:p>
        <w:p w14:paraId="072601DC" w14:textId="4458B493" w:rsidR="00DF5805" w:rsidRDefault="00000000" w:rsidP="00BF7166">
          <w:pPr>
            <w:pStyle w:val="Sisluet2"/>
            <w:tabs>
              <w:tab w:val="right" w:pos="10416"/>
            </w:tabs>
            <w:ind w:left="0"/>
            <w:rPr>
              <w:rStyle w:val="Hyperlinkki"/>
              <w:noProof/>
            </w:rPr>
          </w:pPr>
          <w:hyperlink w:anchor="_Toc163723002" w:history="1">
            <w:r w:rsidR="00DF5805" w:rsidRPr="00A87BAC">
              <w:rPr>
                <w:rStyle w:val="Hyperlinkki"/>
                <w:noProof/>
                <w:lang w:eastAsia="fi-FI"/>
              </w:rPr>
              <w:t>Luku 11 Muu perusopetus</w:t>
            </w:r>
            <w:r w:rsidR="00DF5805">
              <w:rPr>
                <w:noProof/>
                <w:webHidden/>
              </w:rPr>
              <w:tab/>
            </w:r>
            <w:r w:rsidR="00DF5805">
              <w:rPr>
                <w:noProof/>
                <w:webHidden/>
              </w:rPr>
              <w:fldChar w:fldCharType="begin"/>
            </w:r>
            <w:r w:rsidR="00DF5805">
              <w:rPr>
                <w:noProof/>
                <w:webHidden/>
              </w:rPr>
              <w:instrText xml:space="preserve"> PAGEREF _Toc163723002 \h </w:instrText>
            </w:r>
            <w:r w:rsidR="00DF5805">
              <w:rPr>
                <w:noProof/>
                <w:webHidden/>
              </w:rPr>
            </w:r>
            <w:r w:rsidR="00DF5805">
              <w:rPr>
                <w:noProof/>
                <w:webHidden/>
              </w:rPr>
              <w:fldChar w:fldCharType="separate"/>
            </w:r>
            <w:r w:rsidR="00F8395C">
              <w:rPr>
                <w:noProof/>
                <w:webHidden/>
              </w:rPr>
              <w:t>15</w:t>
            </w:r>
            <w:r w:rsidR="00DF5805">
              <w:rPr>
                <w:noProof/>
                <w:webHidden/>
              </w:rPr>
              <w:fldChar w:fldCharType="end"/>
            </w:r>
          </w:hyperlink>
        </w:p>
        <w:p w14:paraId="36AD70EA" w14:textId="77777777" w:rsidR="00BF7166" w:rsidRPr="00BF7166" w:rsidRDefault="00BF7166" w:rsidP="00BF7166">
          <w:pPr>
            <w:rPr>
              <w:noProof/>
            </w:rPr>
          </w:pPr>
        </w:p>
        <w:p w14:paraId="5822101D" w14:textId="5379DFC8" w:rsidR="00DF5805" w:rsidRDefault="00000000" w:rsidP="00BF7166">
          <w:pPr>
            <w:pStyle w:val="Sisluet2"/>
            <w:tabs>
              <w:tab w:val="right" w:pos="10416"/>
            </w:tabs>
            <w:ind w:left="0"/>
            <w:rPr>
              <w:rStyle w:val="Hyperlinkki"/>
              <w:noProof/>
            </w:rPr>
          </w:pPr>
          <w:hyperlink w:anchor="_Toc163723003" w:history="1">
            <w:r w:rsidR="00DF5805" w:rsidRPr="00A87BAC">
              <w:rPr>
                <w:rStyle w:val="Hyperlinkki"/>
                <w:noProof/>
                <w:lang w:eastAsia="fi-FI"/>
              </w:rPr>
              <w:t>Luku 12 Valinnaisuus perusopetuksessa</w:t>
            </w:r>
            <w:r w:rsidR="00DF5805">
              <w:rPr>
                <w:noProof/>
                <w:webHidden/>
              </w:rPr>
              <w:tab/>
            </w:r>
            <w:r w:rsidR="00DF5805">
              <w:rPr>
                <w:noProof/>
                <w:webHidden/>
              </w:rPr>
              <w:fldChar w:fldCharType="begin"/>
            </w:r>
            <w:r w:rsidR="00DF5805">
              <w:rPr>
                <w:noProof/>
                <w:webHidden/>
              </w:rPr>
              <w:instrText xml:space="preserve"> PAGEREF _Toc163723003 \h </w:instrText>
            </w:r>
            <w:r w:rsidR="00DF5805">
              <w:rPr>
                <w:noProof/>
                <w:webHidden/>
              </w:rPr>
            </w:r>
            <w:r w:rsidR="00DF5805">
              <w:rPr>
                <w:noProof/>
                <w:webHidden/>
              </w:rPr>
              <w:fldChar w:fldCharType="separate"/>
            </w:r>
            <w:r w:rsidR="00F8395C">
              <w:rPr>
                <w:noProof/>
                <w:webHidden/>
              </w:rPr>
              <w:t>15</w:t>
            </w:r>
            <w:r w:rsidR="00DF5805">
              <w:rPr>
                <w:noProof/>
                <w:webHidden/>
              </w:rPr>
              <w:fldChar w:fldCharType="end"/>
            </w:r>
          </w:hyperlink>
        </w:p>
        <w:p w14:paraId="2832B4CA" w14:textId="77777777" w:rsidR="00BF7166" w:rsidRPr="00BF7166" w:rsidRDefault="00BF7166" w:rsidP="00BF7166">
          <w:pPr>
            <w:rPr>
              <w:noProof/>
            </w:rPr>
          </w:pPr>
        </w:p>
        <w:p w14:paraId="2DD11568" w14:textId="7DA4D092" w:rsidR="00DF5805" w:rsidRDefault="00000000" w:rsidP="00BF7166">
          <w:pPr>
            <w:pStyle w:val="Sisluet2"/>
            <w:tabs>
              <w:tab w:val="right" w:pos="10416"/>
            </w:tabs>
            <w:ind w:left="0"/>
            <w:rPr>
              <w:rFonts w:asciiTheme="minorHAnsi" w:eastAsiaTheme="minorEastAsia" w:hAnsiTheme="minorHAnsi" w:cstheme="minorBidi"/>
              <w:noProof/>
              <w:kern w:val="2"/>
              <w:lang w:eastAsia="fi-FI"/>
              <w14:ligatures w14:val="standardContextual"/>
            </w:rPr>
          </w:pPr>
          <w:hyperlink w:anchor="_Toc163723004" w:history="1">
            <w:r w:rsidR="00DF5805" w:rsidRPr="00A87BAC">
              <w:rPr>
                <w:rStyle w:val="Hyperlinkki"/>
                <w:noProof/>
                <w:lang w:eastAsia="fi-FI"/>
              </w:rPr>
              <w:t>Liitteet</w:t>
            </w:r>
            <w:r w:rsidR="00DF5805">
              <w:rPr>
                <w:noProof/>
                <w:webHidden/>
              </w:rPr>
              <w:tab/>
            </w:r>
            <w:r w:rsidR="00DF5805">
              <w:rPr>
                <w:noProof/>
                <w:webHidden/>
              </w:rPr>
              <w:fldChar w:fldCharType="begin"/>
            </w:r>
            <w:r w:rsidR="00DF5805">
              <w:rPr>
                <w:noProof/>
                <w:webHidden/>
              </w:rPr>
              <w:instrText xml:space="preserve"> PAGEREF _Toc163723004 \h </w:instrText>
            </w:r>
            <w:r w:rsidR="00DF5805">
              <w:rPr>
                <w:noProof/>
                <w:webHidden/>
              </w:rPr>
            </w:r>
            <w:r w:rsidR="00DF5805">
              <w:rPr>
                <w:noProof/>
                <w:webHidden/>
              </w:rPr>
              <w:fldChar w:fldCharType="separate"/>
            </w:r>
            <w:r w:rsidR="00F8395C">
              <w:rPr>
                <w:noProof/>
                <w:webHidden/>
              </w:rPr>
              <w:t>16</w:t>
            </w:r>
            <w:r w:rsidR="00DF5805">
              <w:rPr>
                <w:noProof/>
                <w:webHidden/>
              </w:rPr>
              <w:fldChar w:fldCharType="end"/>
            </w:r>
          </w:hyperlink>
        </w:p>
        <w:p w14:paraId="492F0DB3" w14:textId="4E09E3C4" w:rsidR="00DF5805" w:rsidRDefault="00000000">
          <w:pPr>
            <w:pStyle w:val="Sisluet2"/>
            <w:tabs>
              <w:tab w:val="right" w:pos="10416"/>
            </w:tabs>
            <w:rPr>
              <w:rFonts w:asciiTheme="minorHAnsi" w:eastAsiaTheme="minorEastAsia" w:hAnsiTheme="minorHAnsi" w:cstheme="minorBidi"/>
              <w:noProof/>
              <w:kern w:val="2"/>
              <w:lang w:eastAsia="fi-FI"/>
              <w14:ligatures w14:val="standardContextual"/>
            </w:rPr>
          </w:pPr>
          <w:hyperlink w:anchor="_Toc163723005" w:history="1">
            <w:r w:rsidR="00DF5805" w:rsidRPr="00A87BAC">
              <w:rPr>
                <w:rStyle w:val="Hyperlinkki"/>
                <w:noProof/>
                <w:lang w:eastAsia="fi-FI"/>
              </w:rPr>
              <w:t>Liite 1: Joustava esi- ja alkuopetus Tanelinrannan päiväkodissa ja koulussa</w:t>
            </w:r>
            <w:r w:rsidR="00DF5805">
              <w:rPr>
                <w:noProof/>
                <w:webHidden/>
              </w:rPr>
              <w:tab/>
            </w:r>
            <w:r w:rsidR="00DF5805">
              <w:rPr>
                <w:noProof/>
                <w:webHidden/>
              </w:rPr>
              <w:fldChar w:fldCharType="begin"/>
            </w:r>
            <w:r w:rsidR="00DF5805">
              <w:rPr>
                <w:noProof/>
                <w:webHidden/>
              </w:rPr>
              <w:instrText xml:space="preserve"> PAGEREF _Toc163723005 \h </w:instrText>
            </w:r>
            <w:r w:rsidR="00DF5805">
              <w:rPr>
                <w:noProof/>
                <w:webHidden/>
              </w:rPr>
            </w:r>
            <w:r w:rsidR="00DF5805">
              <w:rPr>
                <w:noProof/>
                <w:webHidden/>
              </w:rPr>
              <w:fldChar w:fldCharType="separate"/>
            </w:r>
            <w:r w:rsidR="00F8395C">
              <w:rPr>
                <w:noProof/>
                <w:webHidden/>
              </w:rPr>
              <w:t>17</w:t>
            </w:r>
            <w:r w:rsidR="00DF5805">
              <w:rPr>
                <w:noProof/>
                <w:webHidden/>
              </w:rPr>
              <w:fldChar w:fldCharType="end"/>
            </w:r>
          </w:hyperlink>
        </w:p>
        <w:p w14:paraId="4231F8F3" w14:textId="2D2D5A7B" w:rsidR="002E66AA" w:rsidRDefault="002E66AA">
          <w:r>
            <w:rPr>
              <w:b/>
              <w:bCs/>
            </w:rPr>
            <w:fldChar w:fldCharType="end"/>
          </w:r>
        </w:p>
      </w:sdtContent>
    </w:sdt>
    <w:p w14:paraId="2EEC7373" w14:textId="77777777" w:rsidR="007319B9" w:rsidRDefault="007319B9" w:rsidP="00255375">
      <w:pPr>
        <w:textAlignment w:val="baseline"/>
        <w:rPr>
          <w:rFonts w:asciiTheme="majorHAnsi" w:eastAsia="Times New Roman" w:hAnsiTheme="majorHAnsi" w:cstheme="majorHAnsi"/>
          <w:lang w:eastAsia="fi-FI"/>
        </w:rPr>
      </w:pPr>
    </w:p>
    <w:p w14:paraId="1E67B17C" w14:textId="77777777" w:rsidR="007319B9" w:rsidRDefault="007319B9" w:rsidP="00255375">
      <w:pPr>
        <w:textAlignment w:val="baseline"/>
        <w:rPr>
          <w:rFonts w:asciiTheme="majorHAnsi" w:eastAsia="Times New Roman" w:hAnsiTheme="majorHAnsi" w:cstheme="majorHAnsi"/>
          <w:lang w:eastAsia="fi-FI"/>
        </w:rPr>
      </w:pPr>
    </w:p>
    <w:p w14:paraId="6769014F" w14:textId="77777777" w:rsidR="00FC0654" w:rsidRDefault="00FC0654" w:rsidP="00255375">
      <w:pPr>
        <w:textAlignment w:val="baseline"/>
        <w:rPr>
          <w:rFonts w:asciiTheme="majorHAnsi" w:eastAsia="Times New Roman" w:hAnsiTheme="majorHAnsi" w:cstheme="majorHAnsi"/>
          <w:lang w:eastAsia="fi-FI"/>
        </w:rPr>
      </w:pPr>
    </w:p>
    <w:p w14:paraId="155C624E" w14:textId="77777777" w:rsidR="00FC0654" w:rsidRDefault="00FC0654" w:rsidP="00255375">
      <w:pPr>
        <w:textAlignment w:val="baseline"/>
        <w:rPr>
          <w:rFonts w:asciiTheme="majorHAnsi" w:eastAsia="Times New Roman" w:hAnsiTheme="majorHAnsi" w:cstheme="majorHAnsi"/>
          <w:lang w:eastAsia="fi-FI"/>
        </w:rPr>
      </w:pPr>
    </w:p>
    <w:p w14:paraId="2B51D294" w14:textId="77777777" w:rsidR="00FC0654" w:rsidRDefault="00FC0654" w:rsidP="00255375">
      <w:pPr>
        <w:textAlignment w:val="baseline"/>
        <w:rPr>
          <w:rFonts w:asciiTheme="majorHAnsi" w:eastAsia="Times New Roman" w:hAnsiTheme="majorHAnsi" w:cstheme="majorHAnsi"/>
          <w:lang w:eastAsia="fi-FI"/>
        </w:rPr>
      </w:pPr>
    </w:p>
    <w:p w14:paraId="413B4F7C" w14:textId="77777777" w:rsidR="00FC0654" w:rsidRDefault="00FC0654" w:rsidP="00255375">
      <w:pPr>
        <w:textAlignment w:val="baseline"/>
        <w:rPr>
          <w:rFonts w:asciiTheme="majorHAnsi" w:eastAsia="Times New Roman" w:hAnsiTheme="majorHAnsi" w:cstheme="majorHAnsi"/>
          <w:lang w:eastAsia="fi-FI"/>
        </w:rPr>
      </w:pPr>
    </w:p>
    <w:p w14:paraId="0FFA6859" w14:textId="77777777" w:rsidR="00FC0654" w:rsidRDefault="00FC0654" w:rsidP="00255375">
      <w:pPr>
        <w:textAlignment w:val="baseline"/>
        <w:rPr>
          <w:rFonts w:asciiTheme="majorHAnsi" w:eastAsia="Times New Roman" w:hAnsiTheme="majorHAnsi" w:cstheme="majorHAnsi"/>
          <w:lang w:eastAsia="fi-FI"/>
        </w:rPr>
      </w:pPr>
    </w:p>
    <w:p w14:paraId="56D5DBC7" w14:textId="77777777" w:rsidR="00FC0654" w:rsidRDefault="00FC0654" w:rsidP="00255375">
      <w:pPr>
        <w:textAlignment w:val="baseline"/>
        <w:rPr>
          <w:rFonts w:asciiTheme="majorHAnsi" w:eastAsia="Times New Roman" w:hAnsiTheme="majorHAnsi" w:cstheme="majorHAnsi"/>
          <w:lang w:eastAsia="fi-FI"/>
        </w:rPr>
      </w:pPr>
    </w:p>
    <w:p w14:paraId="48A62B80" w14:textId="77777777" w:rsidR="00FC0654" w:rsidRDefault="00FC0654" w:rsidP="00255375">
      <w:pPr>
        <w:textAlignment w:val="baseline"/>
        <w:rPr>
          <w:rFonts w:asciiTheme="majorHAnsi" w:eastAsia="Times New Roman" w:hAnsiTheme="majorHAnsi" w:cstheme="majorHAnsi"/>
          <w:lang w:eastAsia="fi-FI"/>
        </w:rPr>
      </w:pPr>
    </w:p>
    <w:p w14:paraId="05263AA4" w14:textId="77777777" w:rsidR="00FC0654" w:rsidRDefault="00FC0654" w:rsidP="00255375">
      <w:pPr>
        <w:textAlignment w:val="baseline"/>
        <w:rPr>
          <w:rFonts w:asciiTheme="majorHAnsi" w:eastAsia="Times New Roman" w:hAnsiTheme="majorHAnsi" w:cstheme="majorHAnsi"/>
          <w:lang w:eastAsia="fi-FI"/>
        </w:rPr>
      </w:pPr>
    </w:p>
    <w:p w14:paraId="0BD0AA8D" w14:textId="77777777" w:rsidR="00FC0654" w:rsidRDefault="00FC0654" w:rsidP="00255375">
      <w:pPr>
        <w:textAlignment w:val="baseline"/>
        <w:rPr>
          <w:rFonts w:asciiTheme="majorHAnsi" w:eastAsia="Times New Roman" w:hAnsiTheme="majorHAnsi" w:cstheme="majorHAnsi"/>
          <w:lang w:eastAsia="fi-FI"/>
        </w:rPr>
      </w:pPr>
    </w:p>
    <w:p w14:paraId="28634A21" w14:textId="77777777" w:rsidR="00FC0654" w:rsidRDefault="00FC0654" w:rsidP="00255375">
      <w:pPr>
        <w:textAlignment w:val="baseline"/>
        <w:rPr>
          <w:rFonts w:asciiTheme="majorHAnsi" w:eastAsia="Times New Roman" w:hAnsiTheme="majorHAnsi" w:cstheme="majorHAnsi"/>
          <w:lang w:eastAsia="fi-FI"/>
        </w:rPr>
      </w:pPr>
    </w:p>
    <w:p w14:paraId="046F3DF8" w14:textId="77777777" w:rsidR="00BF7166" w:rsidRDefault="00BF7166" w:rsidP="0075416D">
      <w:pPr>
        <w:spacing w:before="100" w:after="100"/>
        <w:rPr>
          <w:rFonts w:asciiTheme="majorHAnsi" w:eastAsia="Times New Roman" w:hAnsiTheme="majorHAnsi" w:cstheme="majorHAnsi"/>
          <w:lang w:eastAsia="fi-FI"/>
        </w:rPr>
      </w:pPr>
    </w:p>
    <w:p w14:paraId="583FF428" w14:textId="5E6FDC9C" w:rsidR="0075416D" w:rsidRPr="0075416D" w:rsidRDefault="0075416D" w:rsidP="0075416D">
      <w:pPr>
        <w:spacing w:before="100" w:after="100"/>
        <w:rPr>
          <w:rFonts w:asciiTheme="majorHAnsi" w:eastAsia="Times New Roman" w:hAnsiTheme="majorHAnsi" w:cstheme="majorHAnsi"/>
          <w:b/>
          <w:bCs/>
          <w:color w:val="00000A"/>
          <w:lang w:eastAsia="fi-FI"/>
        </w:rPr>
      </w:pPr>
      <w:r w:rsidRPr="0075416D">
        <w:rPr>
          <w:rFonts w:asciiTheme="majorHAnsi" w:eastAsia="Times New Roman" w:hAnsiTheme="majorHAnsi" w:cstheme="majorHAnsi"/>
          <w:b/>
          <w:bCs/>
          <w:color w:val="00000A"/>
          <w:lang w:eastAsia="fi-FI"/>
        </w:rPr>
        <w:lastRenderedPageBreak/>
        <w:t>Tanelinrannan koulun opetussuunnitelman päivitykset</w:t>
      </w:r>
    </w:p>
    <w:p w14:paraId="288675DA" w14:textId="77777777" w:rsidR="0075416D" w:rsidRDefault="0075416D" w:rsidP="0075416D">
      <w:pPr>
        <w:spacing w:before="100" w:after="100"/>
        <w:rPr>
          <w:rFonts w:ascii="Arial" w:eastAsia="Times New Roman" w:hAnsi="Arial" w:cs="Arial"/>
          <w:b/>
          <w:bCs/>
          <w:color w:val="00000A"/>
          <w:lang w:eastAsia="fi-FI"/>
        </w:rPr>
      </w:pPr>
    </w:p>
    <w:p w14:paraId="4964056F" w14:textId="32D27F91" w:rsidR="0075416D" w:rsidRDefault="00015EF4" w:rsidP="0075416D">
      <w:pPr>
        <w:spacing w:before="100" w:after="100"/>
        <w:rPr>
          <w:rFonts w:asciiTheme="majorHAnsi" w:eastAsia="Times New Roman" w:hAnsiTheme="majorHAnsi" w:cstheme="majorHAnsi"/>
          <w:color w:val="00000A"/>
          <w:lang w:eastAsia="fi-FI"/>
        </w:rPr>
      </w:pPr>
      <w:r>
        <w:rPr>
          <w:rFonts w:asciiTheme="majorHAnsi" w:eastAsia="Times New Roman" w:hAnsiTheme="majorHAnsi" w:cstheme="majorHAnsi"/>
          <w:color w:val="00000A"/>
          <w:lang w:eastAsia="fi-FI"/>
        </w:rPr>
        <w:t xml:space="preserve">11/2023 </w:t>
      </w:r>
      <w:r w:rsidR="0075416D" w:rsidRPr="0075416D">
        <w:rPr>
          <w:rFonts w:asciiTheme="majorHAnsi" w:eastAsia="Times New Roman" w:hAnsiTheme="majorHAnsi" w:cstheme="majorHAnsi"/>
          <w:color w:val="00000A"/>
          <w:lang w:eastAsia="fi-FI"/>
        </w:rPr>
        <w:t>Luvun 5 kohdan päivitykset järjestyssäännöistä, kouluun kiinnittymisestä ja poissaolojen ehkäisystä</w:t>
      </w:r>
      <w:r>
        <w:rPr>
          <w:rFonts w:asciiTheme="majorHAnsi" w:eastAsia="Times New Roman" w:hAnsiTheme="majorHAnsi" w:cstheme="majorHAnsi"/>
          <w:color w:val="00000A"/>
          <w:lang w:eastAsia="fi-FI"/>
        </w:rPr>
        <w:t>.</w:t>
      </w:r>
    </w:p>
    <w:p w14:paraId="28329A51" w14:textId="18B5A768" w:rsidR="00015EF4" w:rsidRDefault="00015EF4" w:rsidP="0075416D">
      <w:pPr>
        <w:spacing w:before="100" w:after="100"/>
        <w:rPr>
          <w:rFonts w:asciiTheme="majorHAnsi" w:eastAsia="Times New Roman" w:hAnsiTheme="majorHAnsi" w:cstheme="majorHAnsi"/>
          <w:color w:val="00000A"/>
          <w:lang w:eastAsia="fi-FI"/>
        </w:rPr>
      </w:pPr>
      <w:r>
        <w:rPr>
          <w:rFonts w:asciiTheme="majorHAnsi" w:eastAsia="Times New Roman" w:hAnsiTheme="majorHAnsi" w:cstheme="majorHAnsi"/>
          <w:color w:val="00000A"/>
          <w:lang w:eastAsia="fi-FI"/>
        </w:rPr>
        <w:t xml:space="preserve">4/2024 </w:t>
      </w:r>
      <w:r w:rsidR="00336198">
        <w:rPr>
          <w:rFonts w:asciiTheme="majorHAnsi" w:eastAsia="Times New Roman" w:hAnsiTheme="majorHAnsi" w:cstheme="majorHAnsi"/>
          <w:color w:val="00000A"/>
          <w:lang w:eastAsia="fi-FI"/>
        </w:rPr>
        <w:t xml:space="preserve">Päivitetty Luku 2 Arvopohja. </w:t>
      </w:r>
      <w:r w:rsidR="00CC4011">
        <w:rPr>
          <w:rFonts w:asciiTheme="majorHAnsi" w:eastAsia="Times New Roman" w:hAnsiTheme="majorHAnsi" w:cstheme="majorHAnsi"/>
          <w:color w:val="00000A"/>
          <w:lang w:eastAsia="fi-FI"/>
        </w:rPr>
        <w:t>Opetussuunnitelman päivityksen yhteydessä koulun</w:t>
      </w:r>
      <w:r w:rsidR="007152D5">
        <w:rPr>
          <w:rFonts w:asciiTheme="majorHAnsi" w:eastAsia="Times New Roman" w:hAnsiTheme="majorHAnsi" w:cstheme="majorHAnsi"/>
          <w:color w:val="00000A"/>
          <w:lang w:eastAsia="fi-FI"/>
        </w:rPr>
        <w:t xml:space="preserve"> arvopohja</w:t>
      </w:r>
      <w:r w:rsidR="00DE4AF9">
        <w:rPr>
          <w:rFonts w:asciiTheme="majorHAnsi" w:eastAsia="Times New Roman" w:hAnsiTheme="majorHAnsi" w:cstheme="majorHAnsi"/>
          <w:color w:val="00000A"/>
          <w:lang w:eastAsia="fi-FI"/>
        </w:rPr>
        <w:t xml:space="preserve"> on</w:t>
      </w:r>
      <w:r w:rsidR="000B0D6B">
        <w:rPr>
          <w:rFonts w:asciiTheme="majorHAnsi" w:eastAsia="Times New Roman" w:hAnsiTheme="majorHAnsi" w:cstheme="majorHAnsi"/>
          <w:color w:val="00000A"/>
          <w:lang w:eastAsia="fi-FI"/>
        </w:rPr>
        <w:t xml:space="preserve"> </w:t>
      </w:r>
      <w:r w:rsidR="007152D5">
        <w:rPr>
          <w:rFonts w:asciiTheme="majorHAnsi" w:eastAsia="Times New Roman" w:hAnsiTheme="majorHAnsi" w:cstheme="majorHAnsi"/>
          <w:color w:val="00000A"/>
          <w:lang w:eastAsia="fi-FI"/>
        </w:rPr>
        <w:t>muodostettu uudelleen</w:t>
      </w:r>
      <w:r w:rsidR="000B0D6B">
        <w:rPr>
          <w:rFonts w:asciiTheme="majorHAnsi" w:eastAsia="Times New Roman" w:hAnsiTheme="majorHAnsi" w:cstheme="majorHAnsi"/>
          <w:color w:val="00000A"/>
          <w:lang w:eastAsia="fi-FI"/>
        </w:rPr>
        <w:t xml:space="preserve"> </w:t>
      </w:r>
      <w:r w:rsidR="007152D5">
        <w:rPr>
          <w:rFonts w:asciiTheme="majorHAnsi" w:eastAsia="Times New Roman" w:hAnsiTheme="majorHAnsi" w:cstheme="majorHAnsi"/>
          <w:color w:val="00000A"/>
          <w:lang w:eastAsia="fi-FI"/>
        </w:rPr>
        <w:t>yhteistyössä oppilaiden, huoltajien ja koulun henkilökunnan kesken.</w:t>
      </w:r>
      <w:r w:rsidR="0038512B">
        <w:rPr>
          <w:rFonts w:asciiTheme="majorHAnsi" w:eastAsia="Times New Roman" w:hAnsiTheme="majorHAnsi" w:cstheme="majorHAnsi"/>
          <w:color w:val="00000A"/>
          <w:lang w:eastAsia="fi-FI"/>
        </w:rPr>
        <w:t xml:space="preserve"> </w:t>
      </w:r>
      <w:r w:rsidR="00336198">
        <w:rPr>
          <w:rFonts w:asciiTheme="majorHAnsi" w:eastAsia="Times New Roman" w:hAnsiTheme="majorHAnsi" w:cstheme="majorHAnsi"/>
          <w:color w:val="00000A"/>
          <w:lang w:eastAsia="fi-FI"/>
        </w:rPr>
        <w:t>Lisäksi opetussuunnitelma</w:t>
      </w:r>
      <w:r w:rsidR="00B01FBB">
        <w:rPr>
          <w:rFonts w:asciiTheme="majorHAnsi" w:eastAsia="Times New Roman" w:hAnsiTheme="majorHAnsi" w:cstheme="majorHAnsi"/>
          <w:color w:val="00000A"/>
          <w:lang w:eastAsia="fi-FI"/>
        </w:rPr>
        <w:t xml:space="preserve">a on selkiytetty ja </w:t>
      </w:r>
      <w:r w:rsidR="009140F4">
        <w:rPr>
          <w:rFonts w:asciiTheme="majorHAnsi" w:eastAsia="Times New Roman" w:hAnsiTheme="majorHAnsi" w:cstheme="majorHAnsi"/>
          <w:color w:val="00000A"/>
          <w:lang w:eastAsia="fi-FI"/>
        </w:rPr>
        <w:t>täsmennetty</w:t>
      </w:r>
      <w:r w:rsidR="00CB21BE">
        <w:rPr>
          <w:rFonts w:asciiTheme="majorHAnsi" w:eastAsia="Times New Roman" w:hAnsiTheme="majorHAnsi" w:cstheme="majorHAnsi"/>
          <w:color w:val="00000A"/>
          <w:lang w:eastAsia="fi-FI"/>
        </w:rPr>
        <w:t>, mutta asiasisältö ei ole muuttunut.</w:t>
      </w:r>
      <w:r w:rsidR="00772887">
        <w:rPr>
          <w:rFonts w:asciiTheme="majorHAnsi" w:eastAsia="Times New Roman" w:hAnsiTheme="majorHAnsi" w:cstheme="majorHAnsi"/>
          <w:color w:val="00000A"/>
          <w:lang w:eastAsia="fi-FI"/>
        </w:rPr>
        <w:t xml:space="preserve"> Opetussuunnitelma on tehty uudelle pohjalle.</w:t>
      </w:r>
    </w:p>
    <w:p w14:paraId="7F5CF881" w14:textId="77777777" w:rsidR="00BF7166" w:rsidRDefault="00BF7166" w:rsidP="0075416D">
      <w:pPr>
        <w:spacing w:before="100" w:after="100"/>
        <w:rPr>
          <w:rFonts w:asciiTheme="majorHAnsi" w:eastAsia="Times New Roman" w:hAnsiTheme="majorHAnsi" w:cstheme="majorHAnsi"/>
          <w:color w:val="00000A"/>
          <w:lang w:eastAsia="fi-FI"/>
        </w:rPr>
      </w:pPr>
    </w:p>
    <w:p w14:paraId="6C18C737" w14:textId="77777777" w:rsidR="00BF7166" w:rsidRDefault="00BF7166" w:rsidP="0075416D">
      <w:pPr>
        <w:spacing w:before="100" w:after="100"/>
        <w:rPr>
          <w:rFonts w:asciiTheme="majorHAnsi" w:eastAsia="Times New Roman" w:hAnsiTheme="majorHAnsi" w:cstheme="majorHAnsi"/>
          <w:color w:val="00000A"/>
          <w:lang w:eastAsia="fi-FI"/>
        </w:rPr>
      </w:pPr>
    </w:p>
    <w:p w14:paraId="3AAC9546" w14:textId="77777777" w:rsidR="00BF7166" w:rsidRDefault="00BF7166" w:rsidP="0075416D">
      <w:pPr>
        <w:spacing w:before="100" w:after="100"/>
        <w:rPr>
          <w:rFonts w:asciiTheme="majorHAnsi" w:eastAsia="Times New Roman" w:hAnsiTheme="majorHAnsi" w:cstheme="majorHAnsi"/>
          <w:color w:val="00000A"/>
          <w:lang w:eastAsia="fi-FI"/>
        </w:rPr>
      </w:pPr>
    </w:p>
    <w:p w14:paraId="113152E7" w14:textId="77777777" w:rsidR="00BF7166" w:rsidRDefault="00BF7166" w:rsidP="0075416D">
      <w:pPr>
        <w:spacing w:before="100" w:after="100"/>
        <w:rPr>
          <w:rFonts w:asciiTheme="majorHAnsi" w:eastAsia="Times New Roman" w:hAnsiTheme="majorHAnsi" w:cstheme="majorHAnsi"/>
          <w:color w:val="00000A"/>
          <w:lang w:eastAsia="fi-FI"/>
        </w:rPr>
      </w:pPr>
    </w:p>
    <w:p w14:paraId="1B6D02A5" w14:textId="77777777" w:rsidR="00BF7166" w:rsidRDefault="00BF7166" w:rsidP="0075416D">
      <w:pPr>
        <w:spacing w:before="100" w:after="100"/>
        <w:rPr>
          <w:rFonts w:asciiTheme="majorHAnsi" w:eastAsia="Times New Roman" w:hAnsiTheme="majorHAnsi" w:cstheme="majorHAnsi"/>
          <w:color w:val="00000A"/>
          <w:lang w:eastAsia="fi-FI"/>
        </w:rPr>
      </w:pPr>
    </w:p>
    <w:p w14:paraId="0B9CEFE0" w14:textId="77777777" w:rsidR="00BF7166" w:rsidRDefault="00BF7166" w:rsidP="0075416D">
      <w:pPr>
        <w:spacing w:before="100" w:after="100"/>
        <w:rPr>
          <w:rFonts w:asciiTheme="majorHAnsi" w:eastAsia="Times New Roman" w:hAnsiTheme="majorHAnsi" w:cstheme="majorHAnsi"/>
          <w:color w:val="00000A"/>
          <w:lang w:eastAsia="fi-FI"/>
        </w:rPr>
      </w:pPr>
    </w:p>
    <w:p w14:paraId="27179CD7" w14:textId="77777777" w:rsidR="00BF7166" w:rsidRDefault="00BF7166" w:rsidP="0075416D">
      <w:pPr>
        <w:spacing w:before="100" w:after="100"/>
        <w:rPr>
          <w:rFonts w:asciiTheme="majorHAnsi" w:eastAsia="Times New Roman" w:hAnsiTheme="majorHAnsi" w:cstheme="majorHAnsi"/>
          <w:color w:val="00000A"/>
          <w:lang w:eastAsia="fi-FI"/>
        </w:rPr>
      </w:pPr>
    </w:p>
    <w:p w14:paraId="2C227D3D" w14:textId="77777777" w:rsidR="00BF7166" w:rsidRDefault="00BF7166" w:rsidP="0075416D">
      <w:pPr>
        <w:spacing w:before="100" w:after="100"/>
        <w:rPr>
          <w:rFonts w:asciiTheme="majorHAnsi" w:eastAsia="Times New Roman" w:hAnsiTheme="majorHAnsi" w:cstheme="majorHAnsi"/>
          <w:color w:val="00000A"/>
          <w:lang w:eastAsia="fi-FI"/>
        </w:rPr>
      </w:pPr>
    </w:p>
    <w:p w14:paraId="12EDC146" w14:textId="77777777" w:rsidR="00BF7166" w:rsidRDefault="00BF7166" w:rsidP="0075416D">
      <w:pPr>
        <w:spacing w:before="100" w:after="100"/>
        <w:rPr>
          <w:rFonts w:asciiTheme="majorHAnsi" w:eastAsia="Times New Roman" w:hAnsiTheme="majorHAnsi" w:cstheme="majorHAnsi"/>
          <w:color w:val="00000A"/>
          <w:lang w:eastAsia="fi-FI"/>
        </w:rPr>
      </w:pPr>
    </w:p>
    <w:p w14:paraId="49219538" w14:textId="77777777" w:rsidR="00BF7166" w:rsidRDefault="00BF7166" w:rsidP="0075416D">
      <w:pPr>
        <w:spacing w:before="100" w:after="100"/>
        <w:rPr>
          <w:rFonts w:asciiTheme="majorHAnsi" w:eastAsia="Times New Roman" w:hAnsiTheme="majorHAnsi" w:cstheme="majorHAnsi"/>
          <w:color w:val="00000A"/>
          <w:lang w:eastAsia="fi-FI"/>
        </w:rPr>
      </w:pPr>
    </w:p>
    <w:p w14:paraId="7822597B" w14:textId="77777777" w:rsidR="00BF7166" w:rsidRDefault="00BF7166" w:rsidP="0075416D">
      <w:pPr>
        <w:spacing w:before="100" w:after="100"/>
        <w:rPr>
          <w:rFonts w:asciiTheme="majorHAnsi" w:eastAsia="Times New Roman" w:hAnsiTheme="majorHAnsi" w:cstheme="majorHAnsi"/>
          <w:color w:val="00000A"/>
          <w:lang w:eastAsia="fi-FI"/>
        </w:rPr>
      </w:pPr>
    </w:p>
    <w:p w14:paraId="31F47752" w14:textId="77777777" w:rsidR="00BF7166" w:rsidRDefault="00BF7166" w:rsidP="0075416D">
      <w:pPr>
        <w:spacing w:before="100" w:after="100"/>
        <w:rPr>
          <w:rFonts w:asciiTheme="majorHAnsi" w:eastAsia="Times New Roman" w:hAnsiTheme="majorHAnsi" w:cstheme="majorHAnsi"/>
          <w:color w:val="00000A"/>
          <w:lang w:eastAsia="fi-FI"/>
        </w:rPr>
      </w:pPr>
    </w:p>
    <w:p w14:paraId="280968EB" w14:textId="77777777" w:rsidR="00BF7166" w:rsidRDefault="00BF7166" w:rsidP="0075416D">
      <w:pPr>
        <w:spacing w:before="100" w:after="100"/>
        <w:rPr>
          <w:rFonts w:asciiTheme="majorHAnsi" w:eastAsia="Times New Roman" w:hAnsiTheme="majorHAnsi" w:cstheme="majorHAnsi"/>
          <w:color w:val="00000A"/>
          <w:lang w:eastAsia="fi-FI"/>
        </w:rPr>
      </w:pPr>
    </w:p>
    <w:p w14:paraId="1447C04E" w14:textId="77777777" w:rsidR="00BF7166" w:rsidRDefault="00BF7166" w:rsidP="0075416D">
      <w:pPr>
        <w:spacing w:before="100" w:after="100"/>
        <w:rPr>
          <w:rFonts w:asciiTheme="majorHAnsi" w:eastAsia="Times New Roman" w:hAnsiTheme="majorHAnsi" w:cstheme="majorHAnsi"/>
          <w:color w:val="00000A"/>
          <w:lang w:eastAsia="fi-FI"/>
        </w:rPr>
      </w:pPr>
    </w:p>
    <w:p w14:paraId="38314454" w14:textId="77777777" w:rsidR="00BF7166" w:rsidRDefault="00BF7166" w:rsidP="0075416D">
      <w:pPr>
        <w:spacing w:before="100" w:after="100"/>
        <w:rPr>
          <w:rFonts w:asciiTheme="majorHAnsi" w:eastAsia="Times New Roman" w:hAnsiTheme="majorHAnsi" w:cstheme="majorHAnsi"/>
          <w:color w:val="00000A"/>
          <w:lang w:eastAsia="fi-FI"/>
        </w:rPr>
      </w:pPr>
    </w:p>
    <w:p w14:paraId="728FF79A" w14:textId="77777777" w:rsidR="00BF7166" w:rsidRDefault="00BF7166" w:rsidP="0075416D">
      <w:pPr>
        <w:spacing w:before="100" w:after="100"/>
        <w:rPr>
          <w:rFonts w:asciiTheme="majorHAnsi" w:eastAsia="Times New Roman" w:hAnsiTheme="majorHAnsi" w:cstheme="majorHAnsi"/>
          <w:color w:val="00000A"/>
          <w:lang w:eastAsia="fi-FI"/>
        </w:rPr>
      </w:pPr>
    </w:p>
    <w:p w14:paraId="53C10235" w14:textId="77777777" w:rsidR="00BF7166" w:rsidRDefault="00BF7166" w:rsidP="0075416D">
      <w:pPr>
        <w:spacing w:before="100" w:after="100"/>
        <w:rPr>
          <w:rFonts w:asciiTheme="majorHAnsi" w:eastAsia="Times New Roman" w:hAnsiTheme="majorHAnsi" w:cstheme="majorHAnsi"/>
          <w:color w:val="00000A"/>
          <w:lang w:eastAsia="fi-FI"/>
        </w:rPr>
      </w:pPr>
    </w:p>
    <w:p w14:paraId="49F236CB" w14:textId="77777777" w:rsidR="00BF7166" w:rsidRDefault="00BF7166" w:rsidP="0075416D">
      <w:pPr>
        <w:spacing w:before="100" w:after="100"/>
        <w:rPr>
          <w:rFonts w:asciiTheme="majorHAnsi" w:eastAsia="Times New Roman" w:hAnsiTheme="majorHAnsi" w:cstheme="majorHAnsi"/>
          <w:color w:val="00000A"/>
          <w:lang w:eastAsia="fi-FI"/>
        </w:rPr>
      </w:pPr>
    </w:p>
    <w:p w14:paraId="0EC53E75" w14:textId="77777777" w:rsidR="00BF7166" w:rsidRDefault="00BF7166" w:rsidP="0075416D">
      <w:pPr>
        <w:spacing w:before="100" w:after="100"/>
        <w:rPr>
          <w:rFonts w:asciiTheme="majorHAnsi" w:eastAsia="Times New Roman" w:hAnsiTheme="majorHAnsi" w:cstheme="majorHAnsi"/>
          <w:color w:val="00000A"/>
          <w:lang w:eastAsia="fi-FI"/>
        </w:rPr>
      </w:pPr>
    </w:p>
    <w:p w14:paraId="6999A29D" w14:textId="77777777" w:rsidR="00BF7166" w:rsidRDefault="00BF7166" w:rsidP="0075416D">
      <w:pPr>
        <w:spacing w:before="100" w:after="100"/>
        <w:rPr>
          <w:rFonts w:asciiTheme="majorHAnsi" w:eastAsia="Times New Roman" w:hAnsiTheme="majorHAnsi" w:cstheme="majorHAnsi"/>
          <w:color w:val="00000A"/>
          <w:lang w:eastAsia="fi-FI"/>
        </w:rPr>
      </w:pPr>
    </w:p>
    <w:p w14:paraId="1703F9D2" w14:textId="77777777" w:rsidR="00BF7166" w:rsidRPr="0075416D" w:rsidRDefault="00BF7166" w:rsidP="0075416D">
      <w:pPr>
        <w:spacing w:before="100" w:after="100"/>
        <w:rPr>
          <w:rFonts w:asciiTheme="majorHAnsi" w:eastAsia="Times New Roman" w:hAnsiTheme="majorHAnsi" w:cstheme="majorHAnsi"/>
          <w:color w:val="00000A"/>
          <w:lang w:eastAsia="fi-FI"/>
        </w:rPr>
      </w:pPr>
    </w:p>
    <w:p w14:paraId="706E2CC8" w14:textId="77777777" w:rsidR="00FC0654" w:rsidRDefault="00FC0654" w:rsidP="00255375">
      <w:pPr>
        <w:textAlignment w:val="baseline"/>
        <w:rPr>
          <w:rFonts w:asciiTheme="majorHAnsi" w:eastAsia="Times New Roman" w:hAnsiTheme="majorHAnsi" w:cstheme="majorHAnsi"/>
          <w:lang w:eastAsia="fi-FI"/>
        </w:rPr>
      </w:pPr>
    </w:p>
    <w:p w14:paraId="15A6EE78" w14:textId="77777777" w:rsidR="007319B9" w:rsidRDefault="007319B9" w:rsidP="00255375">
      <w:pPr>
        <w:textAlignment w:val="baseline"/>
        <w:rPr>
          <w:rFonts w:asciiTheme="majorHAnsi" w:eastAsia="Times New Roman" w:hAnsiTheme="majorHAnsi" w:cstheme="majorHAnsi"/>
          <w:lang w:eastAsia="fi-FI"/>
        </w:rPr>
      </w:pPr>
    </w:p>
    <w:p w14:paraId="71BD9F52" w14:textId="6BDAB810" w:rsidR="00C83BF3" w:rsidRDefault="00C83BF3" w:rsidP="00C83BF3">
      <w:pPr>
        <w:textAlignment w:val="baseline"/>
        <w:rPr>
          <w:rFonts w:ascii="Calibri" w:eastAsia="Times New Roman" w:hAnsi="Calibri" w:cs="Segoe UI"/>
          <w:bCs/>
          <w:color w:val="000000" w:themeColor="text1"/>
          <w:lang w:eastAsia="fi-FI"/>
        </w:rPr>
      </w:pPr>
    </w:p>
    <w:p w14:paraId="1295F23F" w14:textId="77777777" w:rsidR="00C83BF3" w:rsidRDefault="00C83BF3" w:rsidP="00C83BF3">
      <w:pPr>
        <w:textAlignment w:val="baseline"/>
        <w:rPr>
          <w:rFonts w:ascii="Calibri" w:eastAsia="Times New Roman" w:hAnsi="Calibri" w:cs="Segoe UI"/>
          <w:bCs/>
          <w:color w:val="000000" w:themeColor="text1"/>
          <w:lang w:eastAsia="fi-FI"/>
        </w:rPr>
      </w:pPr>
    </w:p>
    <w:p w14:paraId="1D7B0C44" w14:textId="77777777" w:rsidR="00C83BF3" w:rsidRDefault="00C83BF3" w:rsidP="00C83BF3">
      <w:pPr>
        <w:textAlignment w:val="baseline"/>
        <w:rPr>
          <w:rFonts w:ascii="Calibri" w:eastAsia="Times New Roman" w:hAnsi="Calibri" w:cs="Segoe UI"/>
          <w:bCs/>
          <w:color w:val="000000" w:themeColor="text1"/>
          <w:lang w:eastAsia="fi-FI"/>
        </w:rPr>
      </w:pPr>
    </w:p>
    <w:p w14:paraId="14925B15" w14:textId="77777777" w:rsidR="00C83BF3" w:rsidRDefault="00C83BF3" w:rsidP="00C83BF3">
      <w:pPr>
        <w:textAlignment w:val="baseline"/>
        <w:rPr>
          <w:rFonts w:ascii="Calibri" w:eastAsia="Times New Roman" w:hAnsi="Calibri" w:cs="Segoe UI"/>
          <w:bCs/>
          <w:color w:val="000000" w:themeColor="text1"/>
          <w:lang w:eastAsia="fi-FI"/>
        </w:rPr>
      </w:pPr>
    </w:p>
    <w:p w14:paraId="4DBCE7F4" w14:textId="77777777" w:rsidR="00C83BF3" w:rsidRDefault="00C83BF3" w:rsidP="00C83BF3">
      <w:pPr>
        <w:textAlignment w:val="baseline"/>
        <w:rPr>
          <w:rFonts w:ascii="Calibri" w:eastAsia="Times New Roman" w:hAnsi="Calibri" w:cs="Segoe UI"/>
          <w:bCs/>
          <w:color w:val="000000" w:themeColor="text1"/>
          <w:lang w:eastAsia="fi-FI"/>
        </w:rPr>
      </w:pPr>
    </w:p>
    <w:p w14:paraId="631B65BD" w14:textId="77777777" w:rsidR="00C83BF3" w:rsidRDefault="00C83BF3" w:rsidP="00C83BF3">
      <w:pPr>
        <w:textAlignment w:val="baseline"/>
        <w:rPr>
          <w:rFonts w:ascii="Calibri" w:eastAsia="Times New Roman" w:hAnsi="Calibri" w:cs="Segoe UI"/>
          <w:bCs/>
          <w:color w:val="000000" w:themeColor="text1"/>
          <w:lang w:eastAsia="fi-FI"/>
        </w:rPr>
      </w:pPr>
    </w:p>
    <w:p w14:paraId="11D02E95" w14:textId="77777777" w:rsidR="001317AF" w:rsidRDefault="001317AF" w:rsidP="001317AF">
      <w:pPr>
        <w:spacing w:before="100" w:after="100"/>
        <w:rPr>
          <w:rFonts w:ascii="Arial" w:eastAsia="Times New Roman" w:hAnsi="Arial" w:cs="Arial"/>
          <w:b/>
          <w:bCs/>
          <w:color w:val="00000A"/>
          <w:lang w:eastAsia="fi-FI"/>
        </w:rPr>
      </w:pPr>
    </w:p>
    <w:p w14:paraId="7779FBA0" w14:textId="77777777" w:rsidR="001317AF" w:rsidRDefault="001317AF" w:rsidP="001317AF">
      <w:pPr>
        <w:spacing w:before="100" w:after="100"/>
        <w:rPr>
          <w:rFonts w:ascii="Arial" w:eastAsia="Times New Roman" w:hAnsi="Arial" w:cs="Arial"/>
          <w:b/>
          <w:bCs/>
          <w:color w:val="00000A"/>
          <w:lang w:eastAsia="fi-FI"/>
        </w:rPr>
      </w:pPr>
    </w:p>
    <w:p w14:paraId="41448AA4" w14:textId="4E56463F" w:rsidR="00255375" w:rsidRPr="007319B9" w:rsidRDefault="00AC3723" w:rsidP="007319B9">
      <w:pPr>
        <w:pStyle w:val="Otsikko2"/>
        <w:rPr>
          <w:sz w:val="24"/>
          <w:szCs w:val="16"/>
          <w:lang w:eastAsia="fi-FI"/>
        </w:rPr>
      </w:pPr>
      <w:bookmarkStart w:id="3" w:name="_Toc163722992"/>
      <w:r w:rsidRPr="007319B9">
        <w:rPr>
          <w:sz w:val="24"/>
          <w:szCs w:val="16"/>
          <w:lang w:eastAsia="fi-FI"/>
        </w:rPr>
        <w:lastRenderedPageBreak/>
        <w:t>Luku 1 Opetussuunnitelman merkitys, tuntijako ja keskeiset yhteistyökumppanit</w:t>
      </w:r>
      <w:bookmarkEnd w:id="3"/>
    </w:p>
    <w:p w14:paraId="2F2423AF" w14:textId="77777777" w:rsidR="00255375" w:rsidRPr="00AC3723" w:rsidRDefault="00255375" w:rsidP="00255375">
      <w:pPr>
        <w:spacing w:before="100" w:after="100"/>
        <w:rPr>
          <w:rFonts w:asciiTheme="majorHAnsi" w:eastAsia="Times New Roman" w:hAnsiTheme="majorHAnsi" w:cstheme="majorHAnsi"/>
          <w:color w:val="00000A"/>
          <w:lang w:eastAsia="fi-FI"/>
        </w:rPr>
      </w:pPr>
    </w:p>
    <w:p w14:paraId="00744CED" w14:textId="77777777" w:rsidR="001317AF" w:rsidRPr="00AC3723" w:rsidRDefault="001317AF" w:rsidP="001317AF">
      <w:pPr>
        <w:spacing w:before="100" w:after="100"/>
        <w:rPr>
          <w:rFonts w:asciiTheme="majorHAnsi" w:eastAsia="Times New Roman" w:hAnsiTheme="majorHAnsi" w:cstheme="majorHAnsi"/>
          <w:color w:val="00000A"/>
          <w:lang w:eastAsia="fi-FI"/>
        </w:rPr>
      </w:pPr>
      <w:r w:rsidRPr="00AC3723">
        <w:rPr>
          <w:rFonts w:asciiTheme="majorHAnsi" w:eastAsia="Times New Roman" w:hAnsiTheme="majorHAnsi" w:cstheme="majorHAnsi"/>
          <w:color w:val="00000A"/>
          <w:lang w:eastAsia="fi-FI"/>
        </w:rPr>
        <w:t xml:space="preserve">Tanelinrannan koulun opetussuunnitelman arvopohjan mukaisesti oppijaa opetetaan, ohjataan ja kasvatetaan osallistuvaksi ja vastuulliseksi kansalaiseksi. Koulun arjessa tämä näkyy vastuullisuutena itsestä, lähiympäristöstä sekä muista ihmisistä.  </w:t>
      </w:r>
    </w:p>
    <w:p w14:paraId="14534D7E" w14:textId="77777777" w:rsidR="00255375" w:rsidRDefault="00255375" w:rsidP="001317AF">
      <w:pPr>
        <w:rPr>
          <w:rFonts w:asciiTheme="majorHAnsi" w:eastAsia="Times New Roman" w:hAnsiTheme="majorHAnsi" w:cstheme="majorHAnsi"/>
          <w:b/>
          <w:bCs/>
          <w:color w:val="000000"/>
          <w:lang w:eastAsia="fi-FI"/>
        </w:rPr>
      </w:pPr>
    </w:p>
    <w:p w14:paraId="60B39E75" w14:textId="033145E6" w:rsidR="001317AF" w:rsidRPr="00AC3723" w:rsidRDefault="001317AF" w:rsidP="001317AF">
      <w:pPr>
        <w:rPr>
          <w:rFonts w:asciiTheme="majorHAnsi" w:eastAsia="Times New Roman" w:hAnsiTheme="majorHAnsi" w:cstheme="majorHAnsi"/>
          <w:b/>
          <w:bCs/>
          <w:color w:val="000000"/>
          <w:lang w:eastAsia="fi-FI"/>
        </w:rPr>
      </w:pPr>
      <w:r w:rsidRPr="00AC3723">
        <w:rPr>
          <w:rFonts w:asciiTheme="majorHAnsi" w:eastAsia="Times New Roman" w:hAnsiTheme="majorHAnsi" w:cstheme="majorHAnsi"/>
          <w:b/>
          <w:bCs/>
          <w:color w:val="000000"/>
          <w:lang w:eastAsia="fi-FI"/>
        </w:rPr>
        <w:t xml:space="preserve">Tanelinrannan koulun tuntijako </w:t>
      </w:r>
    </w:p>
    <w:p w14:paraId="641FF556" w14:textId="77777777" w:rsidR="001317AF" w:rsidRPr="00EC13F5" w:rsidRDefault="001317AF" w:rsidP="001317AF">
      <w:pPr>
        <w:rPr>
          <w:rFonts w:ascii="Calibri" w:eastAsia="Times New Roman" w:hAnsi="Calibri"/>
          <w:color w:val="000000"/>
          <w:lang w:eastAsia="fi-FI"/>
        </w:rPr>
      </w:pPr>
      <w:r w:rsidRPr="00EC13F5">
        <w:rPr>
          <w:rFonts w:ascii="Calibri" w:eastAsia="Times New Roman" w:hAnsi="Calibri"/>
          <w:color w:val="000000"/>
          <w:lang w:eastAsia="fi-FI"/>
        </w:rPr>
        <w:t> </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0"/>
        <w:gridCol w:w="960"/>
        <w:gridCol w:w="960"/>
        <w:gridCol w:w="960"/>
        <w:gridCol w:w="960"/>
        <w:gridCol w:w="960"/>
        <w:gridCol w:w="960"/>
        <w:gridCol w:w="1500"/>
      </w:tblGrid>
      <w:tr w:rsidR="001317AF" w:rsidRPr="00393A85" w14:paraId="1B0094E6" w14:textId="77777777" w:rsidTr="00255375">
        <w:trPr>
          <w:trHeight w:val="600"/>
        </w:trPr>
        <w:tc>
          <w:tcPr>
            <w:tcW w:w="2560" w:type="dxa"/>
            <w:shd w:val="clear" w:color="000000" w:fill="C6EFCE"/>
            <w:noWrap/>
            <w:vAlign w:val="bottom"/>
            <w:hideMark/>
          </w:tcPr>
          <w:p w14:paraId="3913C2CD" w14:textId="77777777" w:rsidR="001317AF" w:rsidRPr="00AC3723" w:rsidRDefault="001317AF" w:rsidP="004512D1">
            <w:pPr>
              <w:rPr>
                <w:rFonts w:asciiTheme="majorHAnsi" w:eastAsia="Times New Roman" w:hAnsiTheme="majorHAnsi" w:cstheme="majorHAnsi"/>
                <w:color w:val="006100"/>
                <w:lang w:eastAsia="fi-FI"/>
              </w:rPr>
            </w:pPr>
            <w:r w:rsidRPr="00AC3723">
              <w:rPr>
                <w:rFonts w:asciiTheme="majorHAnsi" w:eastAsia="Times New Roman" w:hAnsiTheme="majorHAnsi" w:cstheme="majorHAnsi"/>
                <w:color w:val="006100"/>
                <w:lang w:eastAsia="fi-FI"/>
              </w:rPr>
              <w:t>Aine</w:t>
            </w:r>
          </w:p>
        </w:tc>
        <w:tc>
          <w:tcPr>
            <w:tcW w:w="960" w:type="dxa"/>
            <w:shd w:val="clear" w:color="000000" w:fill="C6EFCE"/>
            <w:noWrap/>
            <w:vAlign w:val="bottom"/>
            <w:hideMark/>
          </w:tcPr>
          <w:p w14:paraId="46251527"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1</w:t>
            </w:r>
          </w:p>
        </w:tc>
        <w:tc>
          <w:tcPr>
            <w:tcW w:w="960" w:type="dxa"/>
            <w:shd w:val="clear" w:color="000000" w:fill="C6EFCE"/>
            <w:noWrap/>
            <w:vAlign w:val="bottom"/>
            <w:hideMark/>
          </w:tcPr>
          <w:p w14:paraId="17A95B7A"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w:t>
            </w:r>
          </w:p>
        </w:tc>
        <w:tc>
          <w:tcPr>
            <w:tcW w:w="960" w:type="dxa"/>
            <w:shd w:val="clear" w:color="000000" w:fill="C6EFCE"/>
            <w:noWrap/>
            <w:vAlign w:val="bottom"/>
            <w:hideMark/>
          </w:tcPr>
          <w:p w14:paraId="572716C9"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3</w:t>
            </w:r>
          </w:p>
        </w:tc>
        <w:tc>
          <w:tcPr>
            <w:tcW w:w="960" w:type="dxa"/>
            <w:shd w:val="clear" w:color="000000" w:fill="C6EFCE"/>
            <w:noWrap/>
            <w:vAlign w:val="bottom"/>
            <w:hideMark/>
          </w:tcPr>
          <w:p w14:paraId="11A1F118"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4</w:t>
            </w:r>
          </w:p>
        </w:tc>
        <w:tc>
          <w:tcPr>
            <w:tcW w:w="960" w:type="dxa"/>
            <w:shd w:val="clear" w:color="000000" w:fill="C6EFCE"/>
            <w:noWrap/>
            <w:vAlign w:val="bottom"/>
            <w:hideMark/>
          </w:tcPr>
          <w:p w14:paraId="0CAAD18E"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5</w:t>
            </w:r>
          </w:p>
        </w:tc>
        <w:tc>
          <w:tcPr>
            <w:tcW w:w="960" w:type="dxa"/>
            <w:shd w:val="clear" w:color="000000" w:fill="C6EFCE"/>
            <w:noWrap/>
            <w:vAlign w:val="bottom"/>
            <w:hideMark/>
          </w:tcPr>
          <w:p w14:paraId="1035F208"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6</w:t>
            </w:r>
          </w:p>
        </w:tc>
        <w:tc>
          <w:tcPr>
            <w:tcW w:w="1500" w:type="dxa"/>
            <w:shd w:val="clear" w:color="000000" w:fill="C9C9C9"/>
            <w:noWrap/>
            <w:vAlign w:val="bottom"/>
            <w:hideMark/>
          </w:tcPr>
          <w:p w14:paraId="0092CE4A" w14:textId="77777777" w:rsidR="001317AF" w:rsidRPr="00AC3723" w:rsidRDefault="001317AF" w:rsidP="004512D1">
            <w:pP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Yht. alakoulu</w:t>
            </w:r>
          </w:p>
        </w:tc>
      </w:tr>
      <w:tr w:rsidR="001317AF" w:rsidRPr="00393A85" w14:paraId="3CE6245B" w14:textId="77777777" w:rsidTr="00255375">
        <w:trPr>
          <w:trHeight w:val="300"/>
        </w:trPr>
        <w:tc>
          <w:tcPr>
            <w:tcW w:w="2560" w:type="dxa"/>
            <w:shd w:val="clear" w:color="auto" w:fill="auto"/>
            <w:noWrap/>
            <w:vAlign w:val="bottom"/>
            <w:hideMark/>
          </w:tcPr>
          <w:p w14:paraId="005CEEE3"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ÄIDINKIELI</w:t>
            </w:r>
          </w:p>
        </w:tc>
        <w:tc>
          <w:tcPr>
            <w:tcW w:w="960" w:type="dxa"/>
            <w:shd w:val="clear" w:color="auto" w:fill="auto"/>
            <w:noWrap/>
            <w:vAlign w:val="bottom"/>
            <w:hideMark/>
          </w:tcPr>
          <w:p w14:paraId="08452358"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7</w:t>
            </w:r>
          </w:p>
        </w:tc>
        <w:tc>
          <w:tcPr>
            <w:tcW w:w="960" w:type="dxa"/>
            <w:shd w:val="clear" w:color="auto" w:fill="auto"/>
            <w:noWrap/>
            <w:vAlign w:val="bottom"/>
            <w:hideMark/>
          </w:tcPr>
          <w:p w14:paraId="5F698A86"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7</w:t>
            </w:r>
          </w:p>
        </w:tc>
        <w:tc>
          <w:tcPr>
            <w:tcW w:w="960" w:type="dxa"/>
            <w:shd w:val="clear" w:color="auto" w:fill="auto"/>
            <w:noWrap/>
            <w:vAlign w:val="bottom"/>
            <w:hideMark/>
          </w:tcPr>
          <w:p w14:paraId="6EF412F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5</w:t>
            </w:r>
          </w:p>
        </w:tc>
        <w:tc>
          <w:tcPr>
            <w:tcW w:w="960" w:type="dxa"/>
            <w:shd w:val="clear" w:color="auto" w:fill="auto"/>
            <w:noWrap/>
            <w:vAlign w:val="bottom"/>
            <w:hideMark/>
          </w:tcPr>
          <w:p w14:paraId="24879FD0"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5</w:t>
            </w:r>
          </w:p>
        </w:tc>
        <w:tc>
          <w:tcPr>
            <w:tcW w:w="960" w:type="dxa"/>
            <w:shd w:val="clear" w:color="auto" w:fill="auto"/>
            <w:noWrap/>
            <w:vAlign w:val="bottom"/>
            <w:hideMark/>
          </w:tcPr>
          <w:p w14:paraId="020AB693"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4</w:t>
            </w:r>
          </w:p>
        </w:tc>
        <w:tc>
          <w:tcPr>
            <w:tcW w:w="960" w:type="dxa"/>
            <w:shd w:val="clear" w:color="auto" w:fill="auto"/>
            <w:noWrap/>
            <w:vAlign w:val="bottom"/>
            <w:hideMark/>
          </w:tcPr>
          <w:p w14:paraId="700AC7DE"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4</w:t>
            </w:r>
          </w:p>
        </w:tc>
        <w:tc>
          <w:tcPr>
            <w:tcW w:w="1500" w:type="dxa"/>
            <w:shd w:val="clear" w:color="000000" w:fill="C9C9C9"/>
            <w:noWrap/>
            <w:vAlign w:val="bottom"/>
            <w:hideMark/>
          </w:tcPr>
          <w:p w14:paraId="68A27EC4"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32</w:t>
            </w:r>
          </w:p>
        </w:tc>
      </w:tr>
      <w:tr w:rsidR="001317AF" w:rsidRPr="00393A85" w14:paraId="7CF3AF9C" w14:textId="77777777" w:rsidTr="00255375">
        <w:trPr>
          <w:trHeight w:val="300"/>
        </w:trPr>
        <w:tc>
          <w:tcPr>
            <w:tcW w:w="2560" w:type="dxa"/>
            <w:shd w:val="clear" w:color="auto" w:fill="auto"/>
            <w:noWrap/>
            <w:vAlign w:val="bottom"/>
            <w:hideMark/>
          </w:tcPr>
          <w:p w14:paraId="640D9A43"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A1-KIELI (englanti)</w:t>
            </w:r>
          </w:p>
        </w:tc>
        <w:tc>
          <w:tcPr>
            <w:tcW w:w="960" w:type="dxa"/>
            <w:shd w:val="clear" w:color="auto" w:fill="auto"/>
            <w:noWrap/>
            <w:vAlign w:val="bottom"/>
            <w:hideMark/>
          </w:tcPr>
          <w:p w14:paraId="78E3E90F"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FF2CC"/>
            <w:noWrap/>
            <w:vAlign w:val="bottom"/>
            <w:hideMark/>
          </w:tcPr>
          <w:p w14:paraId="5A70D3CB"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3579E997"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auto" w:fill="auto"/>
            <w:noWrap/>
            <w:vAlign w:val="bottom"/>
            <w:hideMark/>
          </w:tcPr>
          <w:p w14:paraId="21030D57"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auto" w:fill="auto"/>
            <w:noWrap/>
            <w:vAlign w:val="bottom"/>
            <w:hideMark/>
          </w:tcPr>
          <w:p w14:paraId="0D238106"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3</w:t>
            </w:r>
          </w:p>
        </w:tc>
        <w:tc>
          <w:tcPr>
            <w:tcW w:w="960" w:type="dxa"/>
            <w:shd w:val="clear" w:color="auto" w:fill="auto"/>
            <w:noWrap/>
            <w:vAlign w:val="bottom"/>
            <w:hideMark/>
          </w:tcPr>
          <w:p w14:paraId="2619826C"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1500" w:type="dxa"/>
            <w:shd w:val="clear" w:color="000000" w:fill="C9C9C9"/>
            <w:noWrap/>
            <w:vAlign w:val="bottom"/>
            <w:hideMark/>
          </w:tcPr>
          <w:p w14:paraId="3BAD2866"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10</w:t>
            </w:r>
          </w:p>
        </w:tc>
      </w:tr>
      <w:tr w:rsidR="001317AF" w:rsidRPr="00393A85" w14:paraId="7D4EBD5D" w14:textId="77777777" w:rsidTr="00255375">
        <w:trPr>
          <w:trHeight w:val="300"/>
        </w:trPr>
        <w:tc>
          <w:tcPr>
            <w:tcW w:w="2560" w:type="dxa"/>
            <w:shd w:val="clear" w:color="auto" w:fill="auto"/>
            <w:noWrap/>
            <w:vAlign w:val="bottom"/>
            <w:hideMark/>
          </w:tcPr>
          <w:p w14:paraId="2BA4FCB8"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B1-KIELI (ruotsi)</w:t>
            </w:r>
          </w:p>
        </w:tc>
        <w:tc>
          <w:tcPr>
            <w:tcW w:w="960" w:type="dxa"/>
            <w:shd w:val="clear" w:color="auto" w:fill="auto"/>
            <w:noWrap/>
            <w:vAlign w:val="bottom"/>
            <w:hideMark/>
          </w:tcPr>
          <w:p w14:paraId="737FDADC"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0AFC16B9"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040060CC"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1D8E1E5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702DE9B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2C6BAE4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1500" w:type="dxa"/>
            <w:shd w:val="clear" w:color="000000" w:fill="C9C9C9"/>
            <w:noWrap/>
            <w:vAlign w:val="bottom"/>
            <w:hideMark/>
          </w:tcPr>
          <w:p w14:paraId="3A08C3DD"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w:t>
            </w:r>
          </w:p>
        </w:tc>
      </w:tr>
      <w:tr w:rsidR="001317AF" w:rsidRPr="00393A85" w14:paraId="1F87D7A1" w14:textId="77777777" w:rsidTr="00255375">
        <w:trPr>
          <w:trHeight w:val="300"/>
        </w:trPr>
        <w:tc>
          <w:tcPr>
            <w:tcW w:w="2560" w:type="dxa"/>
            <w:shd w:val="clear" w:color="auto" w:fill="auto"/>
            <w:noWrap/>
            <w:vAlign w:val="bottom"/>
            <w:hideMark/>
          </w:tcPr>
          <w:p w14:paraId="50C38EF2"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MATEMATIIKKA</w:t>
            </w:r>
          </w:p>
        </w:tc>
        <w:tc>
          <w:tcPr>
            <w:tcW w:w="960" w:type="dxa"/>
            <w:shd w:val="clear" w:color="auto" w:fill="auto"/>
            <w:noWrap/>
            <w:vAlign w:val="bottom"/>
            <w:hideMark/>
          </w:tcPr>
          <w:p w14:paraId="794FC4FC"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3</w:t>
            </w:r>
          </w:p>
        </w:tc>
        <w:tc>
          <w:tcPr>
            <w:tcW w:w="960" w:type="dxa"/>
            <w:shd w:val="clear" w:color="auto" w:fill="auto"/>
            <w:noWrap/>
            <w:vAlign w:val="bottom"/>
            <w:hideMark/>
          </w:tcPr>
          <w:p w14:paraId="0444E70B"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3</w:t>
            </w:r>
          </w:p>
        </w:tc>
        <w:tc>
          <w:tcPr>
            <w:tcW w:w="960" w:type="dxa"/>
            <w:shd w:val="clear" w:color="auto" w:fill="auto"/>
            <w:noWrap/>
            <w:vAlign w:val="bottom"/>
            <w:hideMark/>
          </w:tcPr>
          <w:p w14:paraId="62604F4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4</w:t>
            </w:r>
          </w:p>
        </w:tc>
        <w:tc>
          <w:tcPr>
            <w:tcW w:w="960" w:type="dxa"/>
            <w:shd w:val="clear" w:color="auto" w:fill="auto"/>
            <w:noWrap/>
            <w:vAlign w:val="bottom"/>
            <w:hideMark/>
          </w:tcPr>
          <w:p w14:paraId="23CD950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4</w:t>
            </w:r>
          </w:p>
        </w:tc>
        <w:tc>
          <w:tcPr>
            <w:tcW w:w="960" w:type="dxa"/>
            <w:shd w:val="clear" w:color="auto" w:fill="auto"/>
            <w:noWrap/>
            <w:vAlign w:val="bottom"/>
            <w:hideMark/>
          </w:tcPr>
          <w:p w14:paraId="20DA3523"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4</w:t>
            </w:r>
          </w:p>
        </w:tc>
        <w:tc>
          <w:tcPr>
            <w:tcW w:w="960" w:type="dxa"/>
            <w:shd w:val="clear" w:color="auto" w:fill="auto"/>
            <w:noWrap/>
            <w:vAlign w:val="bottom"/>
            <w:hideMark/>
          </w:tcPr>
          <w:p w14:paraId="6E353729"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3</w:t>
            </w:r>
          </w:p>
        </w:tc>
        <w:tc>
          <w:tcPr>
            <w:tcW w:w="1500" w:type="dxa"/>
            <w:shd w:val="clear" w:color="000000" w:fill="C9C9C9"/>
            <w:noWrap/>
            <w:vAlign w:val="bottom"/>
            <w:hideMark/>
          </w:tcPr>
          <w:p w14:paraId="0A92099F"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21</w:t>
            </w:r>
          </w:p>
        </w:tc>
      </w:tr>
      <w:tr w:rsidR="001317AF" w:rsidRPr="00393A85" w14:paraId="3223200F" w14:textId="77777777" w:rsidTr="00255375">
        <w:trPr>
          <w:trHeight w:val="300"/>
        </w:trPr>
        <w:tc>
          <w:tcPr>
            <w:tcW w:w="3520" w:type="dxa"/>
            <w:gridSpan w:val="2"/>
            <w:shd w:val="clear" w:color="000000" w:fill="5B9BD5"/>
            <w:noWrap/>
            <w:vAlign w:val="bottom"/>
            <w:hideMark/>
          </w:tcPr>
          <w:p w14:paraId="3967FE2D" w14:textId="77777777" w:rsidR="001317AF" w:rsidRPr="00AC3723" w:rsidRDefault="001317AF" w:rsidP="004512D1">
            <w:pP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Ympäristö- ja luonnontieteet</w:t>
            </w:r>
          </w:p>
        </w:tc>
        <w:tc>
          <w:tcPr>
            <w:tcW w:w="960" w:type="dxa"/>
            <w:shd w:val="clear" w:color="000000" w:fill="5B9BD5"/>
            <w:noWrap/>
            <w:vAlign w:val="bottom"/>
            <w:hideMark/>
          </w:tcPr>
          <w:p w14:paraId="658ED126"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5B9BD5"/>
            <w:noWrap/>
            <w:vAlign w:val="bottom"/>
            <w:hideMark/>
          </w:tcPr>
          <w:p w14:paraId="32FA7F9D"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5B9BD5"/>
            <w:noWrap/>
            <w:vAlign w:val="bottom"/>
            <w:hideMark/>
          </w:tcPr>
          <w:p w14:paraId="4EFE7796"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5B9BD5"/>
            <w:noWrap/>
            <w:vAlign w:val="bottom"/>
            <w:hideMark/>
          </w:tcPr>
          <w:p w14:paraId="133E8F42"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5B9BD5"/>
            <w:noWrap/>
            <w:vAlign w:val="bottom"/>
            <w:hideMark/>
          </w:tcPr>
          <w:p w14:paraId="620AA1AE"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1500" w:type="dxa"/>
            <w:shd w:val="clear" w:color="000000" w:fill="5B9BD5"/>
            <w:noWrap/>
            <w:vAlign w:val="bottom"/>
            <w:hideMark/>
          </w:tcPr>
          <w:p w14:paraId="4CE96DB9"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 </w:t>
            </w:r>
          </w:p>
        </w:tc>
      </w:tr>
      <w:tr w:rsidR="001317AF" w:rsidRPr="00393A85" w14:paraId="3B962A78" w14:textId="77777777" w:rsidTr="00255375">
        <w:trPr>
          <w:trHeight w:val="300"/>
        </w:trPr>
        <w:tc>
          <w:tcPr>
            <w:tcW w:w="2560" w:type="dxa"/>
            <w:shd w:val="clear" w:color="000000" w:fill="BDD7EE"/>
            <w:noWrap/>
            <w:vAlign w:val="bottom"/>
            <w:hideMark/>
          </w:tcPr>
          <w:p w14:paraId="0891AEBA"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YMPÄRISTÖTIETO</w:t>
            </w:r>
          </w:p>
        </w:tc>
        <w:tc>
          <w:tcPr>
            <w:tcW w:w="960" w:type="dxa"/>
            <w:shd w:val="clear" w:color="000000" w:fill="BDD7EE"/>
            <w:noWrap/>
            <w:vAlign w:val="bottom"/>
            <w:hideMark/>
          </w:tcPr>
          <w:p w14:paraId="57E8CFCA"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BDD7EE"/>
            <w:noWrap/>
            <w:vAlign w:val="bottom"/>
            <w:hideMark/>
          </w:tcPr>
          <w:p w14:paraId="1978576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BDD7EE"/>
            <w:noWrap/>
            <w:vAlign w:val="bottom"/>
            <w:hideMark/>
          </w:tcPr>
          <w:p w14:paraId="38BD7D7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BDD7EE"/>
            <w:noWrap/>
            <w:vAlign w:val="bottom"/>
            <w:hideMark/>
          </w:tcPr>
          <w:p w14:paraId="5882BB1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BDD7EE"/>
            <w:noWrap/>
            <w:vAlign w:val="bottom"/>
            <w:hideMark/>
          </w:tcPr>
          <w:p w14:paraId="2A4FFCB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3</w:t>
            </w:r>
          </w:p>
        </w:tc>
        <w:tc>
          <w:tcPr>
            <w:tcW w:w="960" w:type="dxa"/>
            <w:shd w:val="clear" w:color="000000" w:fill="BDD7EE"/>
            <w:noWrap/>
            <w:vAlign w:val="bottom"/>
            <w:hideMark/>
          </w:tcPr>
          <w:p w14:paraId="599E6AB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3</w:t>
            </w:r>
          </w:p>
        </w:tc>
        <w:tc>
          <w:tcPr>
            <w:tcW w:w="1500" w:type="dxa"/>
            <w:shd w:val="clear" w:color="000000" w:fill="C9C9C9"/>
            <w:noWrap/>
            <w:vAlign w:val="bottom"/>
            <w:hideMark/>
          </w:tcPr>
          <w:p w14:paraId="2D6FF852"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14</w:t>
            </w:r>
          </w:p>
        </w:tc>
      </w:tr>
      <w:tr w:rsidR="001317AF" w:rsidRPr="00393A85" w14:paraId="0A160898" w14:textId="77777777" w:rsidTr="00255375">
        <w:trPr>
          <w:trHeight w:val="300"/>
        </w:trPr>
        <w:tc>
          <w:tcPr>
            <w:tcW w:w="2560" w:type="dxa"/>
            <w:shd w:val="clear" w:color="auto" w:fill="auto"/>
            <w:noWrap/>
            <w:vAlign w:val="bottom"/>
            <w:hideMark/>
          </w:tcPr>
          <w:p w14:paraId="0AE81EC8"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USKONTO</w:t>
            </w:r>
          </w:p>
        </w:tc>
        <w:tc>
          <w:tcPr>
            <w:tcW w:w="960" w:type="dxa"/>
            <w:shd w:val="clear" w:color="auto" w:fill="auto"/>
            <w:noWrap/>
            <w:vAlign w:val="bottom"/>
            <w:hideMark/>
          </w:tcPr>
          <w:p w14:paraId="05F18253"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1D216F50"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26B81CA4"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002F8B7C"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auto" w:fill="auto"/>
            <w:noWrap/>
            <w:vAlign w:val="bottom"/>
            <w:hideMark/>
          </w:tcPr>
          <w:p w14:paraId="3B06C799"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0E24113A"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1500" w:type="dxa"/>
            <w:shd w:val="clear" w:color="000000" w:fill="C9C9C9"/>
            <w:noWrap/>
            <w:vAlign w:val="bottom"/>
            <w:hideMark/>
          </w:tcPr>
          <w:p w14:paraId="18B59B5D"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7</w:t>
            </w:r>
          </w:p>
        </w:tc>
      </w:tr>
      <w:tr w:rsidR="001317AF" w:rsidRPr="00393A85" w14:paraId="66AA6D10" w14:textId="77777777" w:rsidTr="00255375">
        <w:trPr>
          <w:trHeight w:val="300"/>
        </w:trPr>
        <w:tc>
          <w:tcPr>
            <w:tcW w:w="2560" w:type="dxa"/>
            <w:shd w:val="clear" w:color="auto" w:fill="auto"/>
            <w:noWrap/>
            <w:vAlign w:val="bottom"/>
            <w:hideMark/>
          </w:tcPr>
          <w:p w14:paraId="0A545F7A"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YHTEISKUNTAOPPI</w:t>
            </w:r>
          </w:p>
        </w:tc>
        <w:tc>
          <w:tcPr>
            <w:tcW w:w="960" w:type="dxa"/>
            <w:shd w:val="clear" w:color="auto" w:fill="auto"/>
            <w:noWrap/>
            <w:vAlign w:val="bottom"/>
            <w:hideMark/>
          </w:tcPr>
          <w:p w14:paraId="61DF7DE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55EDAB5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19D2C05C"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452A5327"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03C4CED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303F04FD"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1500" w:type="dxa"/>
            <w:shd w:val="clear" w:color="000000" w:fill="C9C9C9"/>
            <w:noWrap/>
            <w:vAlign w:val="bottom"/>
            <w:hideMark/>
          </w:tcPr>
          <w:p w14:paraId="7CAF2850"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w:t>
            </w:r>
          </w:p>
        </w:tc>
      </w:tr>
      <w:tr w:rsidR="001317AF" w:rsidRPr="00393A85" w14:paraId="7021E398" w14:textId="77777777" w:rsidTr="00255375">
        <w:trPr>
          <w:trHeight w:val="300"/>
        </w:trPr>
        <w:tc>
          <w:tcPr>
            <w:tcW w:w="2560" w:type="dxa"/>
            <w:shd w:val="clear" w:color="auto" w:fill="auto"/>
            <w:noWrap/>
            <w:vAlign w:val="bottom"/>
            <w:hideMark/>
          </w:tcPr>
          <w:p w14:paraId="3326DD26"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HISTORIA</w:t>
            </w:r>
          </w:p>
        </w:tc>
        <w:tc>
          <w:tcPr>
            <w:tcW w:w="960" w:type="dxa"/>
            <w:shd w:val="clear" w:color="auto" w:fill="auto"/>
            <w:noWrap/>
            <w:vAlign w:val="bottom"/>
            <w:hideMark/>
          </w:tcPr>
          <w:p w14:paraId="74FEC894"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6D61C46F"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5AB9BB1A"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224BBA20"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4E3023C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27D8A3EB"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1500" w:type="dxa"/>
            <w:shd w:val="clear" w:color="000000" w:fill="C9C9C9"/>
            <w:noWrap/>
            <w:vAlign w:val="bottom"/>
            <w:hideMark/>
          </w:tcPr>
          <w:p w14:paraId="3D152B10"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3</w:t>
            </w:r>
          </w:p>
        </w:tc>
      </w:tr>
      <w:tr w:rsidR="001317AF" w:rsidRPr="00393A85" w14:paraId="753955A2" w14:textId="77777777" w:rsidTr="00255375">
        <w:trPr>
          <w:trHeight w:val="300"/>
        </w:trPr>
        <w:tc>
          <w:tcPr>
            <w:tcW w:w="2560" w:type="dxa"/>
            <w:shd w:val="clear" w:color="000000" w:fill="F4B084"/>
            <w:noWrap/>
            <w:vAlign w:val="bottom"/>
            <w:hideMark/>
          </w:tcPr>
          <w:p w14:paraId="5F2535CD" w14:textId="77777777" w:rsidR="001317AF" w:rsidRPr="00AC3723" w:rsidRDefault="001317AF" w:rsidP="004512D1">
            <w:pP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Taide- ja taitoaineet</w:t>
            </w:r>
          </w:p>
        </w:tc>
        <w:tc>
          <w:tcPr>
            <w:tcW w:w="960" w:type="dxa"/>
            <w:shd w:val="clear" w:color="000000" w:fill="F4B084"/>
            <w:noWrap/>
            <w:vAlign w:val="bottom"/>
            <w:hideMark/>
          </w:tcPr>
          <w:p w14:paraId="318DF5C8"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F4B084"/>
            <w:noWrap/>
            <w:vAlign w:val="bottom"/>
            <w:hideMark/>
          </w:tcPr>
          <w:p w14:paraId="2E1ABA3F"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F4B084"/>
            <w:noWrap/>
            <w:vAlign w:val="bottom"/>
            <w:hideMark/>
          </w:tcPr>
          <w:p w14:paraId="5267CC64"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F4B084"/>
            <w:noWrap/>
            <w:vAlign w:val="bottom"/>
            <w:hideMark/>
          </w:tcPr>
          <w:p w14:paraId="7318F96F"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F4B084"/>
            <w:noWrap/>
            <w:vAlign w:val="bottom"/>
            <w:hideMark/>
          </w:tcPr>
          <w:p w14:paraId="202600C0"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960" w:type="dxa"/>
            <w:shd w:val="clear" w:color="000000" w:fill="F4B084"/>
            <w:noWrap/>
            <w:vAlign w:val="bottom"/>
            <w:hideMark/>
          </w:tcPr>
          <w:p w14:paraId="6CF78F1A"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 </w:t>
            </w:r>
          </w:p>
        </w:tc>
        <w:tc>
          <w:tcPr>
            <w:tcW w:w="1500" w:type="dxa"/>
            <w:shd w:val="clear" w:color="000000" w:fill="F4B084"/>
            <w:noWrap/>
            <w:vAlign w:val="bottom"/>
            <w:hideMark/>
          </w:tcPr>
          <w:p w14:paraId="7039D1FA"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 </w:t>
            </w:r>
          </w:p>
        </w:tc>
      </w:tr>
      <w:tr w:rsidR="001317AF" w:rsidRPr="00393A85" w14:paraId="23E2B2CA" w14:textId="77777777" w:rsidTr="00255375">
        <w:trPr>
          <w:trHeight w:val="300"/>
        </w:trPr>
        <w:tc>
          <w:tcPr>
            <w:tcW w:w="2560" w:type="dxa"/>
            <w:shd w:val="clear" w:color="000000" w:fill="FCE4D6"/>
            <w:noWrap/>
            <w:vAlign w:val="bottom"/>
            <w:hideMark/>
          </w:tcPr>
          <w:p w14:paraId="339724C2"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MUSIIKKI</w:t>
            </w:r>
          </w:p>
        </w:tc>
        <w:tc>
          <w:tcPr>
            <w:tcW w:w="960" w:type="dxa"/>
            <w:shd w:val="clear" w:color="000000" w:fill="FCE4D6"/>
            <w:noWrap/>
            <w:vAlign w:val="bottom"/>
            <w:hideMark/>
          </w:tcPr>
          <w:p w14:paraId="4869F886"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CE4D6"/>
            <w:noWrap/>
            <w:vAlign w:val="bottom"/>
            <w:hideMark/>
          </w:tcPr>
          <w:p w14:paraId="2470028D"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CE4D6"/>
            <w:noWrap/>
            <w:vAlign w:val="bottom"/>
            <w:hideMark/>
          </w:tcPr>
          <w:p w14:paraId="781E94D7"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CE4D6"/>
            <w:noWrap/>
            <w:vAlign w:val="bottom"/>
            <w:hideMark/>
          </w:tcPr>
          <w:p w14:paraId="4840F018"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4B084"/>
            <w:noWrap/>
            <w:vAlign w:val="bottom"/>
            <w:hideMark/>
          </w:tcPr>
          <w:p w14:paraId="7E47A973"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2</w:t>
            </w:r>
          </w:p>
        </w:tc>
        <w:tc>
          <w:tcPr>
            <w:tcW w:w="960" w:type="dxa"/>
            <w:shd w:val="clear" w:color="000000" w:fill="FCE4D6"/>
            <w:noWrap/>
            <w:vAlign w:val="bottom"/>
            <w:hideMark/>
          </w:tcPr>
          <w:p w14:paraId="1E3C8DBA"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1500" w:type="dxa"/>
            <w:shd w:val="clear" w:color="000000" w:fill="C9C9C9"/>
            <w:noWrap/>
            <w:vAlign w:val="bottom"/>
            <w:hideMark/>
          </w:tcPr>
          <w:p w14:paraId="1415D03F"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7</w:t>
            </w:r>
          </w:p>
        </w:tc>
      </w:tr>
      <w:tr w:rsidR="001317AF" w:rsidRPr="00393A85" w14:paraId="189ED81B" w14:textId="77777777" w:rsidTr="00255375">
        <w:trPr>
          <w:trHeight w:val="300"/>
        </w:trPr>
        <w:tc>
          <w:tcPr>
            <w:tcW w:w="2560" w:type="dxa"/>
            <w:shd w:val="clear" w:color="000000" w:fill="FCE4D6"/>
            <w:noWrap/>
            <w:vAlign w:val="bottom"/>
            <w:hideMark/>
          </w:tcPr>
          <w:p w14:paraId="4AF1C82C"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KUVATAIDE</w:t>
            </w:r>
          </w:p>
        </w:tc>
        <w:tc>
          <w:tcPr>
            <w:tcW w:w="960" w:type="dxa"/>
            <w:shd w:val="clear" w:color="000000" w:fill="FCE4D6"/>
            <w:noWrap/>
            <w:vAlign w:val="bottom"/>
            <w:hideMark/>
          </w:tcPr>
          <w:p w14:paraId="3899233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CE4D6"/>
            <w:noWrap/>
            <w:vAlign w:val="bottom"/>
            <w:hideMark/>
          </w:tcPr>
          <w:p w14:paraId="65E7D528"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CE4D6"/>
            <w:noWrap/>
            <w:vAlign w:val="bottom"/>
            <w:hideMark/>
          </w:tcPr>
          <w:p w14:paraId="09E94EE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4B084"/>
            <w:noWrap/>
            <w:vAlign w:val="bottom"/>
            <w:hideMark/>
          </w:tcPr>
          <w:p w14:paraId="5683BE11"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2</w:t>
            </w:r>
          </w:p>
        </w:tc>
        <w:tc>
          <w:tcPr>
            <w:tcW w:w="960" w:type="dxa"/>
            <w:shd w:val="clear" w:color="000000" w:fill="FCE4D6"/>
            <w:noWrap/>
            <w:vAlign w:val="bottom"/>
            <w:hideMark/>
          </w:tcPr>
          <w:p w14:paraId="171F7216"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000000" w:fill="FCE4D6"/>
            <w:noWrap/>
            <w:vAlign w:val="bottom"/>
            <w:hideMark/>
          </w:tcPr>
          <w:p w14:paraId="2C687CA7"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1500" w:type="dxa"/>
            <w:shd w:val="clear" w:color="000000" w:fill="C9C9C9"/>
            <w:noWrap/>
            <w:vAlign w:val="bottom"/>
            <w:hideMark/>
          </w:tcPr>
          <w:p w14:paraId="3F82D129"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8</w:t>
            </w:r>
          </w:p>
        </w:tc>
      </w:tr>
      <w:tr w:rsidR="001317AF" w:rsidRPr="00393A85" w14:paraId="26CFCAEB" w14:textId="77777777" w:rsidTr="00255375">
        <w:trPr>
          <w:trHeight w:val="300"/>
        </w:trPr>
        <w:tc>
          <w:tcPr>
            <w:tcW w:w="2560" w:type="dxa"/>
            <w:shd w:val="clear" w:color="000000" w:fill="FCE4D6"/>
            <w:noWrap/>
            <w:vAlign w:val="bottom"/>
            <w:hideMark/>
          </w:tcPr>
          <w:p w14:paraId="20D53EDB"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KÄSITYÖ</w:t>
            </w:r>
          </w:p>
        </w:tc>
        <w:tc>
          <w:tcPr>
            <w:tcW w:w="960" w:type="dxa"/>
            <w:shd w:val="clear" w:color="000000" w:fill="FCE4D6"/>
            <w:noWrap/>
            <w:vAlign w:val="bottom"/>
            <w:hideMark/>
          </w:tcPr>
          <w:p w14:paraId="2FD9102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354CA126"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57CEFC8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3AB9C89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04502524"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11AD8DFA"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1500" w:type="dxa"/>
            <w:shd w:val="clear" w:color="000000" w:fill="C9C9C9"/>
            <w:noWrap/>
            <w:vAlign w:val="bottom"/>
            <w:hideMark/>
          </w:tcPr>
          <w:p w14:paraId="4A2C76A1"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12</w:t>
            </w:r>
          </w:p>
        </w:tc>
      </w:tr>
      <w:tr w:rsidR="001317AF" w:rsidRPr="00393A85" w14:paraId="35F8DC98" w14:textId="77777777" w:rsidTr="00255375">
        <w:trPr>
          <w:trHeight w:val="300"/>
        </w:trPr>
        <w:tc>
          <w:tcPr>
            <w:tcW w:w="2560" w:type="dxa"/>
            <w:shd w:val="clear" w:color="000000" w:fill="FCE4D6"/>
            <w:noWrap/>
            <w:vAlign w:val="bottom"/>
            <w:hideMark/>
          </w:tcPr>
          <w:p w14:paraId="0CA85757"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LIIKUNTA</w:t>
            </w:r>
          </w:p>
        </w:tc>
        <w:tc>
          <w:tcPr>
            <w:tcW w:w="960" w:type="dxa"/>
            <w:shd w:val="clear" w:color="000000" w:fill="FCE4D6"/>
            <w:noWrap/>
            <w:vAlign w:val="bottom"/>
            <w:hideMark/>
          </w:tcPr>
          <w:p w14:paraId="312B6066"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681E00F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62172039"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3</w:t>
            </w:r>
          </w:p>
        </w:tc>
        <w:tc>
          <w:tcPr>
            <w:tcW w:w="960" w:type="dxa"/>
            <w:shd w:val="clear" w:color="000000" w:fill="FCE4D6"/>
            <w:noWrap/>
            <w:vAlign w:val="bottom"/>
            <w:hideMark/>
          </w:tcPr>
          <w:p w14:paraId="2C3C2285"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CE4D6"/>
            <w:noWrap/>
            <w:vAlign w:val="bottom"/>
            <w:hideMark/>
          </w:tcPr>
          <w:p w14:paraId="1A050CCE"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F4B084"/>
            <w:noWrap/>
            <w:vAlign w:val="bottom"/>
            <w:hideMark/>
          </w:tcPr>
          <w:p w14:paraId="4EC8EF0F" w14:textId="77777777" w:rsidR="001317AF" w:rsidRPr="00AC3723" w:rsidRDefault="001317AF" w:rsidP="004512D1">
            <w:pPr>
              <w:jc w:val="center"/>
              <w:rPr>
                <w:rFonts w:asciiTheme="majorHAnsi" w:eastAsia="Times New Roman" w:hAnsiTheme="majorHAnsi" w:cstheme="majorHAnsi"/>
                <w:color w:val="FFFFFF"/>
                <w:lang w:eastAsia="fi-FI"/>
              </w:rPr>
            </w:pPr>
            <w:r w:rsidRPr="00AC3723">
              <w:rPr>
                <w:rFonts w:asciiTheme="majorHAnsi" w:eastAsia="Times New Roman" w:hAnsiTheme="majorHAnsi" w:cstheme="majorHAnsi"/>
                <w:color w:val="FFFFFF"/>
                <w:lang w:eastAsia="fi-FI"/>
              </w:rPr>
              <w:t>3</w:t>
            </w:r>
          </w:p>
        </w:tc>
        <w:tc>
          <w:tcPr>
            <w:tcW w:w="1500" w:type="dxa"/>
            <w:shd w:val="clear" w:color="000000" w:fill="C9C9C9"/>
            <w:noWrap/>
            <w:vAlign w:val="bottom"/>
            <w:hideMark/>
          </w:tcPr>
          <w:p w14:paraId="0D880372"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14</w:t>
            </w:r>
          </w:p>
        </w:tc>
      </w:tr>
      <w:tr w:rsidR="001317AF" w:rsidRPr="00393A85" w14:paraId="7B851528" w14:textId="77777777" w:rsidTr="00255375">
        <w:trPr>
          <w:trHeight w:val="300"/>
        </w:trPr>
        <w:tc>
          <w:tcPr>
            <w:tcW w:w="2560" w:type="dxa"/>
            <w:shd w:val="clear" w:color="auto" w:fill="auto"/>
            <w:noWrap/>
            <w:vAlign w:val="bottom"/>
            <w:hideMark/>
          </w:tcPr>
          <w:p w14:paraId="27338531"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Valinnaiset aineet (VAL)</w:t>
            </w:r>
          </w:p>
        </w:tc>
        <w:tc>
          <w:tcPr>
            <w:tcW w:w="960" w:type="dxa"/>
            <w:shd w:val="clear" w:color="auto" w:fill="auto"/>
            <w:noWrap/>
            <w:vAlign w:val="bottom"/>
            <w:hideMark/>
          </w:tcPr>
          <w:p w14:paraId="7E8977B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7AC1F22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7D72CF99"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auto" w:fill="auto"/>
            <w:noWrap/>
            <w:vAlign w:val="bottom"/>
            <w:hideMark/>
          </w:tcPr>
          <w:p w14:paraId="38932B46"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00EFFEAA"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960" w:type="dxa"/>
            <w:shd w:val="clear" w:color="auto" w:fill="auto"/>
            <w:noWrap/>
            <w:vAlign w:val="bottom"/>
            <w:hideMark/>
          </w:tcPr>
          <w:p w14:paraId="12097842"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1</w:t>
            </w:r>
          </w:p>
        </w:tc>
        <w:tc>
          <w:tcPr>
            <w:tcW w:w="1500" w:type="dxa"/>
            <w:shd w:val="clear" w:color="000000" w:fill="C9C9C9"/>
            <w:noWrap/>
            <w:vAlign w:val="bottom"/>
            <w:hideMark/>
          </w:tcPr>
          <w:p w14:paraId="10572DCF"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3</w:t>
            </w:r>
          </w:p>
        </w:tc>
      </w:tr>
      <w:tr w:rsidR="001317AF" w:rsidRPr="00393A85" w14:paraId="7DC9D5A3" w14:textId="77777777" w:rsidTr="00255375">
        <w:trPr>
          <w:trHeight w:val="300"/>
        </w:trPr>
        <w:tc>
          <w:tcPr>
            <w:tcW w:w="2560" w:type="dxa"/>
            <w:shd w:val="clear" w:color="000000" w:fill="EDEDED"/>
            <w:noWrap/>
            <w:vAlign w:val="bottom"/>
            <w:hideMark/>
          </w:tcPr>
          <w:p w14:paraId="3B899582"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A2-KIELI</w:t>
            </w:r>
          </w:p>
        </w:tc>
        <w:tc>
          <w:tcPr>
            <w:tcW w:w="960" w:type="dxa"/>
            <w:shd w:val="clear" w:color="000000" w:fill="EDEDED"/>
            <w:noWrap/>
            <w:vAlign w:val="bottom"/>
            <w:hideMark/>
          </w:tcPr>
          <w:p w14:paraId="283962BC"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000000" w:fill="EDEDED"/>
            <w:noWrap/>
            <w:vAlign w:val="bottom"/>
            <w:hideMark/>
          </w:tcPr>
          <w:p w14:paraId="3C8D9D37"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000000" w:fill="EDEDED"/>
            <w:noWrap/>
            <w:vAlign w:val="bottom"/>
            <w:hideMark/>
          </w:tcPr>
          <w:p w14:paraId="1FD5156F" w14:textId="77777777" w:rsidR="001317AF" w:rsidRPr="00AC3723" w:rsidRDefault="001317AF" w:rsidP="004512D1">
            <w:pP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 </w:t>
            </w:r>
          </w:p>
        </w:tc>
        <w:tc>
          <w:tcPr>
            <w:tcW w:w="960" w:type="dxa"/>
            <w:shd w:val="clear" w:color="000000" w:fill="EDEDED"/>
            <w:noWrap/>
            <w:vAlign w:val="bottom"/>
            <w:hideMark/>
          </w:tcPr>
          <w:p w14:paraId="4CA3FD9E"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EDEDED"/>
            <w:noWrap/>
            <w:vAlign w:val="bottom"/>
            <w:hideMark/>
          </w:tcPr>
          <w:p w14:paraId="4A457C60"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960" w:type="dxa"/>
            <w:shd w:val="clear" w:color="000000" w:fill="EDEDED"/>
            <w:noWrap/>
            <w:vAlign w:val="bottom"/>
            <w:hideMark/>
          </w:tcPr>
          <w:p w14:paraId="66C150E1" w14:textId="77777777" w:rsidR="001317AF" w:rsidRPr="00AC3723" w:rsidRDefault="001317AF" w:rsidP="004512D1">
            <w:pPr>
              <w:jc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2</w:t>
            </w:r>
          </w:p>
        </w:tc>
        <w:tc>
          <w:tcPr>
            <w:tcW w:w="1500" w:type="dxa"/>
            <w:shd w:val="clear" w:color="000000" w:fill="EDEDED"/>
            <w:noWrap/>
            <w:vAlign w:val="bottom"/>
            <w:hideMark/>
          </w:tcPr>
          <w:p w14:paraId="2148B80F"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6</w:t>
            </w:r>
          </w:p>
        </w:tc>
      </w:tr>
      <w:tr w:rsidR="001317AF" w:rsidRPr="00393A85" w14:paraId="6BE9074E" w14:textId="77777777" w:rsidTr="00255375">
        <w:trPr>
          <w:trHeight w:val="300"/>
        </w:trPr>
        <w:tc>
          <w:tcPr>
            <w:tcW w:w="2560" w:type="dxa"/>
            <w:shd w:val="clear" w:color="000000" w:fill="70AD47"/>
            <w:noWrap/>
            <w:vAlign w:val="bottom"/>
            <w:hideMark/>
          </w:tcPr>
          <w:p w14:paraId="4315C547" w14:textId="77777777" w:rsidR="001317AF" w:rsidRPr="00AC3723" w:rsidRDefault="001317AF" w:rsidP="004512D1">
            <w:pPr>
              <w:rPr>
                <w:rFonts w:asciiTheme="majorHAnsi" w:eastAsia="Times New Roman" w:hAnsiTheme="majorHAnsi" w:cstheme="majorHAnsi"/>
                <w:lang w:eastAsia="fi-FI"/>
              </w:rPr>
            </w:pPr>
            <w:r w:rsidRPr="00AC3723">
              <w:rPr>
                <w:rFonts w:asciiTheme="majorHAnsi" w:eastAsia="Times New Roman" w:hAnsiTheme="majorHAnsi" w:cstheme="majorHAnsi"/>
                <w:lang w:eastAsia="fi-FI"/>
              </w:rPr>
              <w:t>TUNTEJA YHTEENSÄ</w:t>
            </w:r>
          </w:p>
        </w:tc>
        <w:tc>
          <w:tcPr>
            <w:tcW w:w="960" w:type="dxa"/>
            <w:shd w:val="clear" w:color="000000" w:fill="70AD47"/>
            <w:noWrap/>
            <w:vAlign w:val="bottom"/>
            <w:hideMark/>
          </w:tcPr>
          <w:p w14:paraId="353E0066" w14:textId="77777777" w:rsidR="001317AF" w:rsidRPr="00AC3723" w:rsidRDefault="001317AF" w:rsidP="004512D1">
            <w:pPr>
              <w:jc w:val="right"/>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20</w:t>
            </w:r>
          </w:p>
        </w:tc>
        <w:tc>
          <w:tcPr>
            <w:tcW w:w="960" w:type="dxa"/>
            <w:shd w:val="clear" w:color="000000" w:fill="70AD47"/>
            <w:noWrap/>
            <w:vAlign w:val="bottom"/>
            <w:hideMark/>
          </w:tcPr>
          <w:p w14:paraId="26A20719" w14:textId="77777777" w:rsidR="001317AF" w:rsidRPr="00AC3723" w:rsidRDefault="001317AF" w:rsidP="004512D1">
            <w:pPr>
              <w:jc w:val="right"/>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20</w:t>
            </w:r>
          </w:p>
        </w:tc>
        <w:tc>
          <w:tcPr>
            <w:tcW w:w="960" w:type="dxa"/>
            <w:shd w:val="clear" w:color="000000" w:fill="70AD47"/>
            <w:noWrap/>
            <w:vAlign w:val="bottom"/>
            <w:hideMark/>
          </w:tcPr>
          <w:p w14:paraId="30F70CD8" w14:textId="77777777" w:rsidR="001317AF" w:rsidRPr="00AC3723" w:rsidRDefault="001317AF" w:rsidP="004512D1">
            <w:pPr>
              <w:jc w:val="right"/>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22</w:t>
            </w:r>
          </w:p>
        </w:tc>
        <w:tc>
          <w:tcPr>
            <w:tcW w:w="960" w:type="dxa"/>
            <w:shd w:val="clear" w:color="000000" w:fill="70AD47"/>
            <w:noWrap/>
            <w:vAlign w:val="bottom"/>
            <w:hideMark/>
          </w:tcPr>
          <w:p w14:paraId="10B48E3E"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24</w:t>
            </w:r>
          </w:p>
        </w:tc>
        <w:tc>
          <w:tcPr>
            <w:tcW w:w="960" w:type="dxa"/>
            <w:shd w:val="clear" w:color="000000" w:fill="70AD47"/>
            <w:noWrap/>
            <w:vAlign w:val="bottom"/>
            <w:hideMark/>
          </w:tcPr>
          <w:p w14:paraId="79C196D8"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25</w:t>
            </w:r>
          </w:p>
        </w:tc>
        <w:tc>
          <w:tcPr>
            <w:tcW w:w="960" w:type="dxa"/>
            <w:shd w:val="clear" w:color="000000" w:fill="70AD47"/>
            <w:noWrap/>
            <w:vAlign w:val="bottom"/>
            <w:hideMark/>
          </w:tcPr>
          <w:p w14:paraId="12C4D0C3"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25</w:t>
            </w:r>
          </w:p>
        </w:tc>
        <w:tc>
          <w:tcPr>
            <w:tcW w:w="1500" w:type="dxa"/>
            <w:shd w:val="clear" w:color="000000" w:fill="70AD47"/>
            <w:noWrap/>
            <w:vAlign w:val="bottom"/>
            <w:hideMark/>
          </w:tcPr>
          <w:p w14:paraId="238978B9" w14:textId="77777777" w:rsidR="001317AF" w:rsidRPr="00AC3723" w:rsidRDefault="001317AF" w:rsidP="004512D1">
            <w:pPr>
              <w:jc w:val="center"/>
              <w:rPr>
                <w:rFonts w:asciiTheme="majorHAnsi" w:eastAsia="Times New Roman" w:hAnsiTheme="majorHAnsi" w:cstheme="majorHAnsi"/>
                <w:b/>
                <w:bCs/>
                <w:lang w:eastAsia="fi-FI"/>
              </w:rPr>
            </w:pPr>
            <w:r w:rsidRPr="00AC3723">
              <w:rPr>
                <w:rFonts w:asciiTheme="majorHAnsi" w:eastAsia="Times New Roman" w:hAnsiTheme="majorHAnsi" w:cstheme="majorHAnsi"/>
                <w:b/>
                <w:bCs/>
                <w:lang w:eastAsia="fi-FI"/>
              </w:rPr>
              <w:t>136</w:t>
            </w:r>
          </w:p>
        </w:tc>
      </w:tr>
    </w:tbl>
    <w:p w14:paraId="17F86918" w14:textId="36BE2890" w:rsidR="00D07073" w:rsidRPr="00255375" w:rsidRDefault="00D07073" w:rsidP="00255375">
      <w:pPr>
        <w:spacing w:before="100" w:after="100"/>
        <w:rPr>
          <w:rFonts w:asciiTheme="majorHAnsi" w:eastAsia="Times New Roman" w:hAnsiTheme="majorHAnsi" w:cstheme="majorHAnsi"/>
          <w:color w:val="90A6E0" w:themeColor="text2" w:themeTint="66"/>
          <w:lang w:eastAsia="fi-FI"/>
        </w:rPr>
      </w:pPr>
    </w:p>
    <w:p w14:paraId="41E155AC" w14:textId="33FEC1E6" w:rsidR="00D07073" w:rsidRPr="00AC3723" w:rsidRDefault="00D07073" w:rsidP="00D07073">
      <w:pPr>
        <w:spacing w:before="100" w:after="100"/>
        <w:rPr>
          <w:rFonts w:asciiTheme="majorHAnsi" w:eastAsia="Times New Roman" w:hAnsiTheme="majorHAnsi" w:cstheme="majorHAnsi"/>
          <w:color w:val="00000A"/>
          <w:lang w:eastAsia="fi-FI"/>
        </w:rPr>
      </w:pPr>
      <w:r w:rsidRPr="00AC3723">
        <w:rPr>
          <w:rFonts w:asciiTheme="majorHAnsi" w:eastAsia="Times New Roman" w:hAnsiTheme="majorHAnsi" w:cstheme="majorHAnsi"/>
          <w:b/>
          <w:bCs/>
          <w:color w:val="00000A"/>
          <w:lang w:eastAsia="fi-FI"/>
        </w:rPr>
        <w:t>Tanelinrannan koulun opetussuunnitelmaa täydentävät paikalliset suunnitelmat ja koulun yhteistyötahot</w:t>
      </w:r>
    </w:p>
    <w:p w14:paraId="7CA06E10" w14:textId="77777777" w:rsidR="00D07073" w:rsidRPr="00AC3723" w:rsidRDefault="00D07073" w:rsidP="00D07073">
      <w:pPr>
        <w:spacing w:before="100" w:after="100"/>
        <w:rPr>
          <w:rFonts w:asciiTheme="majorHAnsi" w:eastAsia="Times New Roman" w:hAnsiTheme="majorHAnsi" w:cstheme="majorHAnsi"/>
          <w:color w:val="00000A"/>
          <w:lang w:eastAsia="fi-FI"/>
        </w:rPr>
      </w:pPr>
      <w:r w:rsidRPr="00AC3723">
        <w:rPr>
          <w:rFonts w:asciiTheme="majorHAnsi" w:eastAsia="Times New Roman" w:hAnsiTheme="majorHAnsi" w:cstheme="majorHAnsi"/>
          <w:color w:val="00000A"/>
          <w:lang w:eastAsia="fi-FI"/>
        </w:rPr>
        <w:t>Tanelinrannan koulussa kasvatustyötä ja osallisuutta ohjataan ja tuetaan mm. seuraavien tahojen kanssa:</w:t>
      </w:r>
    </w:p>
    <w:p w14:paraId="31AB6010" w14:textId="65FC7764" w:rsidR="00D07073" w:rsidRPr="00AC3723" w:rsidRDefault="00D07073" w:rsidP="00D07073">
      <w:pPr>
        <w:numPr>
          <w:ilvl w:val="0"/>
          <w:numId w:val="32"/>
        </w:numPr>
        <w:ind w:left="1080"/>
        <w:textAlignment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A"/>
          <w:lang w:eastAsia="fi-FI"/>
        </w:rPr>
        <w:t>Vanhempaintoimikunta Taneva</w:t>
      </w:r>
    </w:p>
    <w:p w14:paraId="16911038" w14:textId="7B69CD61" w:rsidR="00D07073" w:rsidRPr="00AC3723" w:rsidRDefault="00D07073" w:rsidP="00D07073">
      <w:pPr>
        <w:numPr>
          <w:ilvl w:val="0"/>
          <w:numId w:val="32"/>
        </w:numPr>
        <w:ind w:left="1080"/>
        <w:textAlignment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A"/>
          <w:lang w:eastAsia="fi-FI"/>
        </w:rPr>
        <w:t>Taneli</w:t>
      </w:r>
      <w:r w:rsidR="00D869C8">
        <w:rPr>
          <w:rFonts w:asciiTheme="majorHAnsi" w:eastAsia="Times New Roman" w:hAnsiTheme="majorHAnsi" w:cstheme="majorHAnsi"/>
          <w:color w:val="00000A"/>
          <w:lang w:eastAsia="fi-FI"/>
        </w:rPr>
        <w:t>n</w:t>
      </w:r>
      <w:r w:rsidRPr="00AC3723">
        <w:rPr>
          <w:rFonts w:asciiTheme="majorHAnsi" w:eastAsia="Times New Roman" w:hAnsiTheme="majorHAnsi" w:cstheme="majorHAnsi"/>
          <w:color w:val="00000A"/>
          <w:lang w:eastAsia="fi-FI"/>
        </w:rPr>
        <w:t>rannan päiväkoti</w:t>
      </w:r>
    </w:p>
    <w:p w14:paraId="3F21CC9A" w14:textId="657C9DAD" w:rsidR="00D07073" w:rsidRPr="00AC3723" w:rsidRDefault="00D07073" w:rsidP="00D07073">
      <w:pPr>
        <w:numPr>
          <w:ilvl w:val="0"/>
          <w:numId w:val="32"/>
        </w:numPr>
        <w:ind w:left="1080"/>
        <w:textAlignment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A"/>
          <w:lang w:eastAsia="fi-FI"/>
        </w:rPr>
        <w:t>Seinäjoen seurakunta</w:t>
      </w:r>
    </w:p>
    <w:p w14:paraId="6AB25821" w14:textId="4F66B375" w:rsidR="009A1EFB" w:rsidRPr="00AC3723" w:rsidRDefault="009A1EFB" w:rsidP="00D07073">
      <w:pPr>
        <w:numPr>
          <w:ilvl w:val="0"/>
          <w:numId w:val="32"/>
        </w:numPr>
        <w:ind w:left="1080"/>
        <w:textAlignment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A"/>
          <w:lang w:eastAsia="fi-FI"/>
        </w:rPr>
        <w:t>Paikalliset liikunta- ja urheiluseurat</w:t>
      </w:r>
    </w:p>
    <w:p w14:paraId="5A7161CE" w14:textId="06048C61" w:rsidR="0009242B" w:rsidRPr="00255375" w:rsidRDefault="0009242B" w:rsidP="0009242B">
      <w:pPr>
        <w:numPr>
          <w:ilvl w:val="0"/>
          <w:numId w:val="32"/>
        </w:numPr>
        <w:ind w:left="1080"/>
        <w:textAlignment w:val="center"/>
        <w:rPr>
          <w:rFonts w:asciiTheme="majorHAnsi" w:eastAsia="Times New Roman" w:hAnsiTheme="majorHAnsi" w:cstheme="majorHAnsi"/>
          <w:lang w:eastAsia="fi-FI"/>
        </w:rPr>
      </w:pPr>
      <w:r w:rsidRPr="00255375">
        <w:rPr>
          <w:rFonts w:asciiTheme="majorHAnsi" w:eastAsia="Times New Roman" w:hAnsiTheme="majorHAnsi" w:cstheme="majorHAnsi"/>
          <w:lang w:eastAsia="fi-FI"/>
        </w:rPr>
        <w:t>Seinäjoen kaupungin eri toimialat</w:t>
      </w:r>
    </w:p>
    <w:p w14:paraId="5FB19644" w14:textId="686C6AD7" w:rsidR="009A1EFB" w:rsidRPr="00255375" w:rsidRDefault="009A1EFB" w:rsidP="00255375">
      <w:pPr>
        <w:numPr>
          <w:ilvl w:val="0"/>
          <w:numId w:val="32"/>
        </w:numPr>
        <w:ind w:left="1080"/>
        <w:textAlignment w:val="center"/>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Hyväntekeväisyysjärjestöt:</w:t>
      </w:r>
      <w:r w:rsidR="00255375">
        <w:rPr>
          <w:rFonts w:asciiTheme="majorHAnsi" w:eastAsia="Times New Roman" w:hAnsiTheme="majorHAnsi" w:cstheme="majorHAnsi"/>
          <w:color w:val="000000"/>
          <w:lang w:eastAsia="fi-FI"/>
        </w:rPr>
        <w:t xml:space="preserve"> </w:t>
      </w:r>
      <w:r w:rsidR="00D07073" w:rsidRPr="00255375">
        <w:rPr>
          <w:rFonts w:asciiTheme="majorHAnsi" w:eastAsia="Times New Roman" w:hAnsiTheme="majorHAnsi" w:cstheme="majorHAnsi"/>
          <w:color w:val="00000A"/>
          <w:lang w:eastAsia="fi-FI"/>
        </w:rPr>
        <w:t>Suomen Unicef</w:t>
      </w:r>
      <w:r w:rsidRPr="00255375">
        <w:rPr>
          <w:rFonts w:asciiTheme="majorHAnsi" w:eastAsia="Times New Roman" w:hAnsiTheme="majorHAnsi" w:cstheme="majorHAnsi"/>
          <w:color w:val="00000A"/>
          <w:lang w:eastAsia="fi-FI"/>
        </w:rPr>
        <w:t xml:space="preserve"> (Unicef-kävely), Suomen Punainen Risti (nälkäpäiväkeräys) ja Suomen Lähetysseura (kummioppilastoiminta)</w:t>
      </w:r>
    </w:p>
    <w:p w14:paraId="6AF9C817" w14:textId="4AEC807C" w:rsidR="00D07073" w:rsidRPr="00255375" w:rsidRDefault="009A1EFB" w:rsidP="00D07073">
      <w:pPr>
        <w:numPr>
          <w:ilvl w:val="0"/>
          <w:numId w:val="32"/>
        </w:numPr>
        <w:ind w:left="1080"/>
        <w:textAlignment w:val="center"/>
        <w:rPr>
          <w:rFonts w:asciiTheme="majorHAnsi" w:eastAsia="Times New Roman" w:hAnsiTheme="majorHAnsi" w:cstheme="majorHAnsi"/>
          <w:lang w:eastAsia="fi-FI"/>
        </w:rPr>
      </w:pPr>
      <w:r w:rsidRPr="00255375">
        <w:rPr>
          <w:rFonts w:asciiTheme="majorHAnsi" w:eastAsia="Times New Roman" w:hAnsiTheme="majorHAnsi" w:cstheme="majorHAnsi"/>
          <w:lang w:eastAsia="fi-FI"/>
        </w:rPr>
        <w:t>Harkku, Louhimo, Tambe</w:t>
      </w:r>
    </w:p>
    <w:p w14:paraId="3C885E6F" w14:textId="08EEA764" w:rsidR="00026685" w:rsidRDefault="00D07073" w:rsidP="00ED65D5">
      <w:pPr>
        <w:spacing w:before="100" w:after="100"/>
        <w:rPr>
          <w:rFonts w:asciiTheme="majorHAnsi" w:eastAsia="Times New Roman" w:hAnsiTheme="majorHAnsi" w:cstheme="majorHAnsi"/>
          <w:color w:val="000000"/>
          <w:lang w:eastAsia="fi-FI"/>
        </w:rPr>
      </w:pPr>
      <w:r w:rsidRPr="00AC3723">
        <w:rPr>
          <w:rFonts w:asciiTheme="majorHAnsi" w:eastAsia="Times New Roman" w:hAnsiTheme="majorHAnsi" w:cstheme="majorHAnsi"/>
          <w:color w:val="000000"/>
          <w:lang w:eastAsia="fi-FI"/>
        </w:rPr>
        <w:t>Yhteistyötahojen kanssa tehtävä toiminta määritellään lukuvuosittain koulun vuosisuunnitelmassa.</w:t>
      </w:r>
    </w:p>
    <w:p w14:paraId="7A447FB4" w14:textId="77777777" w:rsidR="001B3CBC" w:rsidRDefault="001B3CBC" w:rsidP="00ED65D5">
      <w:pPr>
        <w:spacing w:before="100" w:after="100"/>
        <w:rPr>
          <w:rFonts w:asciiTheme="majorHAnsi" w:eastAsia="Times New Roman" w:hAnsiTheme="majorHAnsi" w:cstheme="majorHAnsi"/>
          <w:color w:val="000000"/>
          <w:lang w:eastAsia="fi-FI"/>
        </w:rPr>
      </w:pPr>
    </w:p>
    <w:p w14:paraId="4202A988" w14:textId="77777777" w:rsidR="00BF7166" w:rsidRPr="00ED65D5" w:rsidRDefault="00BF7166" w:rsidP="00ED65D5">
      <w:pPr>
        <w:spacing w:before="100" w:after="100"/>
        <w:rPr>
          <w:rFonts w:asciiTheme="majorHAnsi" w:eastAsia="Times New Roman" w:hAnsiTheme="majorHAnsi" w:cstheme="majorHAnsi"/>
          <w:color w:val="000000"/>
          <w:lang w:eastAsia="fi-FI"/>
        </w:rPr>
      </w:pPr>
    </w:p>
    <w:p w14:paraId="4FC53BC0" w14:textId="77777777" w:rsidR="002E66AA" w:rsidRDefault="002E66AA" w:rsidP="00C83BF3">
      <w:pPr>
        <w:textAlignment w:val="baseline"/>
        <w:rPr>
          <w:rFonts w:asciiTheme="majorHAnsi" w:eastAsia="Times New Roman" w:hAnsiTheme="majorHAnsi" w:cstheme="majorHAnsi"/>
          <w:u w:val="single"/>
          <w:lang w:eastAsia="fi-FI"/>
        </w:rPr>
      </w:pPr>
    </w:p>
    <w:p w14:paraId="6BB49B44" w14:textId="28FEFE1F" w:rsidR="00741F22" w:rsidRPr="00741F22" w:rsidRDefault="00C83BF3" w:rsidP="00741F22">
      <w:pPr>
        <w:pStyle w:val="Otsikko2"/>
        <w:rPr>
          <w:sz w:val="24"/>
          <w:szCs w:val="16"/>
          <w:lang w:eastAsia="fi-FI"/>
        </w:rPr>
      </w:pPr>
      <w:bookmarkStart w:id="4" w:name="_Toc163722993"/>
      <w:r w:rsidRPr="002E66AA">
        <w:rPr>
          <w:sz w:val="24"/>
          <w:szCs w:val="16"/>
          <w:lang w:eastAsia="fi-FI"/>
        </w:rPr>
        <w:lastRenderedPageBreak/>
        <w:t>Luku 2</w:t>
      </w:r>
      <w:r w:rsidR="00003158" w:rsidRPr="002E66AA">
        <w:rPr>
          <w:sz w:val="24"/>
          <w:szCs w:val="16"/>
          <w:lang w:eastAsia="fi-FI"/>
        </w:rPr>
        <w:t xml:space="preserve"> </w:t>
      </w:r>
      <w:r w:rsidR="00AC3723" w:rsidRPr="002E66AA">
        <w:rPr>
          <w:sz w:val="24"/>
          <w:szCs w:val="16"/>
          <w:lang w:eastAsia="fi-FI"/>
        </w:rPr>
        <w:t>A</w:t>
      </w:r>
      <w:r w:rsidR="00003158" w:rsidRPr="002E66AA">
        <w:rPr>
          <w:sz w:val="24"/>
          <w:szCs w:val="16"/>
          <w:lang w:eastAsia="fi-FI"/>
        </w:rPr>
        <w:t>rvop</w:t>
      </w:r>
      <w:r w:rsidR="00AC3723" w:rsidRPr="002E66AA">
        <w:rPr>
          <w:sz w:val="24"/>
          <w:szCs w:val="16"/>
          <w:lang w:eastAsia="fi-FI"/>
        </w:rPr>
        <w:t>ohja</w:t>
      </w:r>
      <w:bookmarkEnd w:id="4"/>
    </w:p>
    <w:p w14:paraId="0AB57ABD" w14:textId="77777777" w:rsidR="00741F22" w:rsidRPr="00741F22" w:rsidRDefault="00741F22" w:rsidP="00741F22">
      <w:pPr>
        <w:textAlignment w:val="baseline"/>
        <w:rPr>
          <w:rFonts w:asciiTheme="majorHAnsi" w:eastAsia="Times New Roman" w:hAnsiTheme="majorHAnsi" w:cstheme="majorHAnsi"/>
          <w:lang w:eastAsia="fi-FI"/>
        </w:rPr>
      </w:pPr>
    </w:p>
    <w:p w14:paraId="6F326206" w14:textId="77777777" w:rsidR="00741F22" w:rsidRDefault="00741F22" w:rsidP="00741F22">
      <w:pPr>
        <w:textAlignment w:val="baseline"/>
        <w:rPr>
          <w:rFonts w:asciiTheme="majorHAnsi" w:eastAsia="Times New Roman" w:hAnsiTheme="majorHAnsi" w:cstheme="majorHAnsi"/>
          <w:lang w:eastAsia="fi-FI"/>
        </w:rPr>
      </w:pPr>
      <w:r w:rsidRPr="00741F22">
        <w:rPr>
          <w:rFonts w:asciiTheme="majorHAnsi" w:eastAsia="Times New Roman" w:hAnsiTheme="majorHAnsi" w:cstheme="majorHAnsi"/>
          <w:lang w:eastAsia="fi-FI"/>
        </w:rPr>
        <w:t>Yhteiset arvot ovat olennainen osa Tanelinrannan koulun jokapäiväistä arkea. Ne ohjaavat yhteistä toimintaamme ja määrittelevät toimintamme peruskysymyksiä - miksi olemme, mihin uskomme ja mitä tahdomme. Tanelinrannan koulun arvopohja on muodostettu yhteistyössä oppilaiden, vanhempien ja koulun henkilökunnan kesken.</w:t>
      </w:r>
    </w:p>
    <w:p w14:paraId="5B19015A" w14:textId="77777777" w:rsidR="00911B8B" w:rsidRDefault="00911B8B" w:rsidP="00741F22">
      <w:pPr>
        <w:textAlignment w:val="baseline"/>
        <w:rPr>
          <w:rFonts w:asciiTheme="majorHAnsi" w:eastAsia="Times New Roman" w:hAnsiTheme="majorHAnsi" w:cstheme="majorHAnsi"/>
          <w:lang w:eastAsia="fi-FI"/>
        </w:rPr>
      </w:pPr>
    </w:p>
    <w:p w14:paraId="17FABEC3" w14:textId="69E7D7E9" w:rsidR="00911B8B" w:rsidRPr="00741F22" w:rsidRDefault="00911B8B" w:rsidP="00911B8B">
      <w:pPr>
        <w:jc w:val="center"/>
        <w:textAlignment w:val="baseline"/>
        <w:rPr>
          <w:rFonts w:asciiTheme="majorHAnsi" w:eastAsia="Times New Roman" w:hAnsiTheme="majorHAnsi" w:cstheme="majorHAnsi"/>
          <w:lang w:eastAsia="fi-FI"/>
        </w:rPr>
      </w:pPr>
      <w:r>
        <w:rPr>
          <w:rFonts w:asciiTheme="majorHAnsi" w:eastAsia="Times New Roman" w:hAnsiTheme="majorHAnsi" w:cstheme="majorHAnsi"/>
          <w:noProof/>
          <w:lang w:eastAsia="fi-FI"/>
        </w:rPr>
        <w:drawing>
          <wp:inline distT="0" distB="0" distL="0" distR="0" wp14:anchorId="7E52F057" wp14:editId="35F8E5FD">
            <wp:extent cx="4944218" cy="2781300"/>
            <wp:effectExtent l="0" t="0" r="8890" b="0"/>
            <wp:docPr id="229289944" name="Kuva 1" descr="Kuva, joka sisältää kohteen teksti, kuvakaappaus,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89944" name="Kuva 1" descr="Kuva, joka sisältää kohteen teksti, kuvakaappaus, Fontti&#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4485" cy="2792701"/>
                    </a:xfrm>
                    <a:prstGeom prst="rect">
                      <a:avLst/>
                    </a:prstGeom>
                  </pic:spPr>
                </pic:pic>
              </a:graphicData>
            </a:graphic>
          </wp:inline>
        </w:drawing>
      </w:r>
    </w:p>
    <w:p w14:paraId="7AE77750" w14:textId="77777777" w:rsidR="00741F22" w:rsidRPr="00741F22" w:rsidRDefault="00741F22" w:rsidP="00741F22">
      <w:pPr>
        <w:textAlignment w:val="baseline"/>
        <w:rPr>
          <w:rFonts w:asciiTheme="majorHAnsi" w:eastAsia="Times New Roman" w:hAnsiTheme="majorHAnsi" w:cstheme="majorHAnsi"/>
          <w:lang w:eastAsia="fi-FI"/>
        </w:rPr>
      </w:pPr>
    </w:p>
    <w:p w14:paraId="1CD93113" w14:textId="77777777" w:rsidR="00741F22" w:rsidRPr="00741F22" w:rsidRDefault="00741F22" w:rsidP="00741F22">
      <w:pPr>
        <w:textAlignment w:val="baseline"/>
        <w:rPr>
          <w:rFonts w:asciiTheme="majorHAnsi" w:eastAsia="Times New Roman" w:hAnsiTheme="majorHAnsi" w:cstheme="majorHAnsi"/>
          <w:u w:val="single"/>
          <w:lang w:eastAsia="fi-FI"/>
        </w:rPr>
      </w:pPr>
      <w:r w:rsidRPr="00741F22">
        <w:rPr>
          <w:rFonts w:asciiTheme="majorHAnsi" w:eastAsia="Times New Roman" w:hAnsiTheme="majorHAnsi" w:cstheme="majorHAnsi"/>
          <w:u w:val="single"/>
          <w:lang w:eastAsia="fi-FI"/>
        </w:rPr>
        <w:t>Perustaitojen oppiminen</w:t>
      </w:r>
    </w:p>
    <w:p w14:paraId="533C66DD" w14:textId="77777777" w:rsidR="00741F22" w:rsidRPr="00741F22" w:rsidRDefault="00741F22" w:rsidP="00741F22">
      <w:pPr>
        <w:textAlignment w:val="baseline"/>
        <w:rPr>
          <w:rFonts w:asciiTheme="majorHAnsi" w:eastAsia="Times New Roman" w:hAnsiTheme="majorHAnsi" w:cstheme="majorHAnsi"/>
          <w:lang w:eastAsia="fi-FI"/>
        </w:rPr>
      </w:pPr>
    </w:p>
    <w:p w14:paraId="4F4318A1" w14:textId="77777777" w:rsidR="00741F22" w:rsidRPr="00741F22" w:rsidRDefault="00741F22" w:rsidP="00741F22">
      <w:pPr>
        <w:textAlignment w:val="baseline"/>
        <w:rPr>
          <w:rFonts w:asciiTheme="majorHAnsi" w:eastAsia="Times New Roman" w:hAnsiTheme="majorHAnsi" w:cstheme="majorHAnsi"/>
          <w:lang w:eastAsia="fi-FI"/>
        </w:rPr>
      </w:pPr>
      <w:r w:rsidRPr="00741F22">
        <w:rPr>
          <w:rFonts w:asciiTheme="majorHAnsi" w:eastAsia="Times New Roman" w:hAnsiTheme="majorHAnsi" w:cstheme="majorHAnsi"/>
          <w:lang w:eastAsia="fi-FI"/>
        </w:rPr>
        <w:t>Jokapäiväisessä oppimisessa ja opiskelussa arvostamme perustaitojen oppimista. Näitä perustaitoja ovat esimerkiksi lukeminen, kirjoittaminen ja työrauhan antaminen. Työtapoja ja oppimisympäristöjä hyödynnetään monipuolisesti, jotta perustaitojen oppiminen olisi mahdollista jokaisen oppijan kohdalla. Oppilaita kannustetaan myös pitkäjänteiseen ja sinnikkääseen työskentelyyn.</w:t>
      </w:r>
    </w:p>
    <w:p w14:paraId="5C14CB5A" w14:textId="77777777" w:rsidR="00741F22" w:rsidRPr="00741F22" w:rsidRDefault="00741F22" w:rsidP="00741F22">
      <w:pPr>
        <w:textAlignment w:val="baseline"/>
        <w:rPr>
          <w:rFonts w:asciiTheme="majorHAnsi" w:eastAsia="Times New Roman" w:hAnsiTheme="majorHAnsi" w:cstheme="majorHAnsi"/>
          <w:lang w:eastAsia="fi-FI"/>
        </w:rPr>
      </w:pPr>
    </w:p>
    <w:p w14:paraId="24CA26FF" w14:textId="77777777" w:rsidR="00741F22" w:rsidRPr="00741F22" w:rsidRDefault="00741F22" w:rsidP="00741F22">
      <w:pPr>
        <w:textAlignment w:val="baseline"/>
        <w:rPr>
          <w:rFonts w:asciiTheme="majorHAnsi" w:eastAsia="Times New Roman" w:hAnsiTheme="majorHAnsi" w:cstheme="majorHAnsi"/>
          <w:u w:val="single"/>
          <w:lang w:eastAsia="fi-FI"/>
        </w:rPr>
      </w:pPr>
      <w:r w:rsidRPr="00741F22">
        <w:rPr>
          <w:rFonts w:asciiTheme="majorHAnsi" w:eastAsia="Times New Roman" w:hAnsiTheme="majorHAnsi" w:cstheme="majorHAnsi"/>
          <w:u w:val="single"/>
          <w:lang w:eastAsia="fi-FI"/>
        </w:rPr>
        <w:t>Ilo</w:t>
      </w:r>
    </w:p>
    <w:p w14:paraId="7A46BC4E" w14:textId="77777777" w:rsidR="00741F22" w:rsidRPr="00741F22" w:rsidRDefault="00741F22" w:rsidP="00741F22">
      <w:pPr>
        <w:textAlignment w:val="baseline"/>
        <w:rPr>
          <w:rFonts w:asciiTheme="majorHAnsi" w:eastAsia="Times New Roman" w:hAnsiTheme="majorHAnsi" w:cstheme="majorHAnsi"/>
          <w:lang w:eastAsia="fi-FI"/>
        </w:rPr>
      </w:pPr>
    </w:p>
    <w:p w14:paraId="06B2FAF8" w14:textId="77777777" w:rsidR="00741F22" w:rsidRPr="00741F22" w:rsidRDefault="00741F22" w:rsidP="00741F22">
      <w:pPr>
        <w:textAlignment w:val="baseline"/>
        <w:rPr>
          <w:rFonts w:asciiTheme="majorHAnsi" w:eastAsia="Times New Roman" w:hAnsiTheme="majorHAnsi" w:cstheme="majorHAnsi"/>
          <w:lang w:eastAsia="fi-FI"/>
        </w:rPr>
      </w:pPr>
      <w:r w:rsidRPr="00741F22">
        <w:rPr>
          <w:rFonts w:asciiTheme="majorHAnsi" w:eastAsia="Times New Roman" w:hAnsiTheme="majorHAnsi" w:cstheme="majorHAnsi"/>
          <w:lang w:eastAsia="fi-FI"/>
        </w:rPr>
        <w:t>Ilolla onnistumiseen ja onnistumisella iloon. Kouluyhteisömme on sitoutunut vaalimaan oppimisen iloa ja yhteisön jaettua iloa kouluarjen keskellä. Onnistumisen kokemukset – yhdessä ja yksilöinä – ovat tärkeitä tavoitteita tämän arvon toteutumisessa. Ilo on myös olennainen osa koulumme ilmapiiriä ja asennekasvatusta. Haluamme kouluna kohdata toisemme ilolla ja juhlistaa yhteisiä onnistumisia!</w:t>
      </w:r>
    </w:p>
    <w:p w14:paraId="1B52AEAC" w14:textId="77777777" w:rsidR="00741F22" w:rsidRPr="00741F22" w:rsidRDefault="00741F22" w:rsidP="00741F22">
      <w:pPr>
        <w:textAlignment w:val="baseline"/>
        <w:rPr>
          <w:rFonts w:asciiTheme="majorHAnsi" w:eastAsia="Times New Roman" w:hAnsiTheme="majorHAnsi" w:cstheme="majorHAnsi"/>
          <w:lang w:eastAsia="fi-FI"/>
        </w:rPr>
      </w:pPr>
    </w:p>
    <w:p w14:paraId="4E03C743" w14:textId="77777777" w:rsidR="00741F22" w:rsidRPr="00741F22" w:rsidRDefault="00741F22" w:rsidP="00741F22">
      <w:pPr>
        <w:textAlignment w:val="baseline"/>
        <w:rPr>
          <w:rFonts w:asciiTheme="majorHAnsi" w:eastAsia="Times New Roman" w:hAnsiTheme="majorHAnsi" w:cstheme="majorHAnsi"/>
          <w:u w:val="single"/>
          <w:lang w:eastAsia="fi-FI"/>
        </w:rPr>
      </w:pPr>
      <w:r w:rsidRPr="00741F22">
        <w:rPr>
          <w:rFonts w:asciiTheme="majorHAnsi" w:eastAsia="Times New Roman" w:hAnsiTheme="majorHAnsi" w:cstheme="majorHAnsi"/>
          <w:u w:val="single"/>
          <w:lang w:eastAsia="fi-FI"/>
        </w:rPr>
        <w:t>Hyvät tavat</w:t>
      </w:r>
    </w:p>
    <w:p w14:paraId="020039D3" w14:textId="77777777" w:rsidR="00741F22" w:rsidRPr="00741F22" w:rsidRDefault="00741F22" w:rsidP="00741F22">
      <w:pPr>
        <w:textAlignment w:val="baseline"/>
        <w:rPr>
          <w:rFonts w:asciiTheme="majorHAnsi" w:eastAsia="Times New Roman" w:hAnsiTheme="majorHAnsi" w:cstheme="majorHAnsi"/>
          <w:lang w:eastAsia="fi-FI"/>
        </w:rPr>
      </w:pPr>
    </w:p>
    <w:p w14:paraId="5DB6F704" w14:textId="77777777" w:rsidR="00741F22" w:rsidRPr="00741F22" w:rsidRDefault="00741F22" w:rsidP="00741F22">
      <w:pPr>
        <w:textAlignment w:val="baseline"/>
        <w:rPr>
          <w:rFonts w:asciiTheme="majorHAnsi" w:eastAsia="Times New Roman" w:hAnsiTheme="majorHAnsi" w:cstheme="majorHAnsi"/>
          <w:lang w:eastAsia="fi-FI"/>
        </w:rPr>
      </w:pPr>
      <w:r w:rsidRPr="00741F22">
        <w:rPr>
          <w:rFonts w:asciiTheme="majorHAnsi" w:eastAsia="Times New Roman" w:hAnsiTheme="majorHAnsi" w:cstheme="majorHAnsi"/>
          <w:lang w:eastAsia="fi-FI"/>
        </w:rPr>
        <w:t xml:space="preserve">Hyvien tapojen oppiminen ja niiden harjoitteleminen ovat tulevaisuuden kannalta tärkeässä asemassa. Koulussamme painotamme ja harjoittelemme ystävällisyyttä ja kohteliaisuutta esimerkiksi tervehtimällä ja kiittämällä. Näiden taitojen harjoittelu tapahtuu erilaisissa arjen tilanteissa. Koulumme henkilökunta korostaa omalla esimerkillään hyvien tapojen merkitystä. </w:t>
      </w:r>
    </w:p>
    <w:p w14:paraId="4F2F4A78" w14:textId="77777777" w:rsidR="00741F22" w:rsidRPr="00741F22" w:rsidRDefault="00741F22" w:rsidP="00741F22">
      <w:pPr>
        <w:textAlignment w:val="baseline"/>
        <w:rPr>
          <w:rFonts w:asciiTheme="majorHAnsi" w:eastAsia="Times New Roman" w:hAnsiTheme="majorHAnsi" w:cstheme="majorHAnsi"/>
          <w:lang w:eastAsia="fi-FI"/>
        </w:rPr>
      </w:pPr>
    </w:p>
    <w:p w14:paraId="6448AB4B" w14:textId="77777777" w:rsidR="00741F22" w:rsidRPr="00741F22" w:rsidRDefault="00741F22" w:rsidP="00741F22">
      <w:pPr>
        <w:textAlignment w:val="baseline"/>
        <w:rPr>
          <w:rFonts w:asciiTheme="majorHAnsi" w:eastAsia="Times New Roman" w:hAnsiTheme="majorHAnsi" w:cstheme="majorHAnsi"/>
          <w:lang w:eastAsia="fi-FI"/>
        </w:rPr>
      </w:pPr>
      <w:r w:rsidRPr="00741F22">
        <w:rPr>
          <w:rFonts w:asciiTheme="majorHAnsi" w:eastAsia="Times New Roman" w:hAnsiTheme="majorHAnsi" w:cstheme="majorHAnsi"/>
          <w:lang w:eastAsia="fi-FI"/>
        </w:rPr>
        <w:t xml:space="preserve">Hyviin tapoihin kuuluvat myös vastuullisuus ja kunnioittaminen. Koulussamme on tärkeää, että jokaisen on päivittäin hyvä ja turvallista käydä koulua ja oppia. Yhdessä opettelemme myös sitä, että luomme omalla </w:t>
      </w:r>
      <w:r w:rsidRPr="00741F22">
        <w:rPr>
          <w:rFonts w:asciiTheme="majorHAnsi" w:eastAsia="Times New Roman" w:hAnsiTheme="majorHAnsi" w:cstheme="majorHAnsi"/>
          <w:lang w:eastAsia="fi-FI"/>
        </w:rPr>
        <w:lastRenderedPageBreak/>
        <w:t>toiminnallamme ja muita ajatellen kouluumme turvallista ilmapiiriä. Hyvien tapojen mukaisesti myös kunnioitamme luokkakavereita ja koulun henkilökuntaa.</w:t>
      </w:r>
    </w:p>
    <w:p w14:paraId="52E043F2" w14:textId="77777777" w:rsidR="00741F22" w:rsidRPr="00741F22" w:rsidRDefault="00741F22" w:rsidP="00741F22">
      <w:pPr>
        <w:textAlignment w:val="baseline"/>
        <w:rPr>
          <w:rFonts w:asciiTheme="majorHAnsi" w:eastAsia="Times New Roman" w:hAnsiTheme="majorHAnsi" w:cstheme="majorHAnsi"/>
          <w:lang w:eastAsia="fi-FI"/>
        </w:rPr>
      </w:pPr>
    </w:p>
    <w:p w14:paraId="009B83BE" w14:textId="77777777" w:rsidR="00741F22" w:rsidRPr="00741F22" w:rsidRDefault="00741F22" w:rsidP="00741F22">
      <w:pPr>
        <w:textAlignment w:val="baseline"/>
        <w:rPr>
          <w:rFonts w:asciiTheme="majorHAnsi" w:eastAsia="Times New Roman" w:hAnsiTheme="majorHAnsi" w:cstheme="majorHAnsi"/>
          <w:u w:val="single"/>
          <w:lang w:eastAsia="fi-FI"/>
        </w:rPr>
      </w:pPr>
      <w:r w:rsidRPr="00741F22">
        <w:rPr>
          <w:rFonts w:asciiTheme="majorHAnsi" w:eastAsia="Times New Roman" w:hAnsiTheme="majorHAnsi" w:cstheme="majorHAnsi"/>
          <w:u w:val="single"/>
          <w:lang w:eastAsia="fi-FI"/>
        </w:rPr>
        <w:t>Empatia</w:t>
      </w:r>
    </w:p>
    <w:p w14:paraId="6919C7EB" w14:textId="77777777" w:rsidR="00741F22" w:rsidRPr="00741F22" w:rsidRDefault="00741F22" w:rsidP="00741F22">
      <w:pPr>
        <w:textAlignment w:val="baseline"/>
        <w:rPr>
          <w:rFonts w:asciiTheme="majorHAnsi" w:eastAsia="Times New Roman" w:hAnsiTheme="majorHAnsi" w:cstheme="majorHAnsi"/>
          <w:lang w:eastAsia="fi-FI"/>
        </w:rPr>
      </w:pPr>
    </w:p>
    <w:p w14:paraId="6ABC854B" w14:textId="1D176F8C" w:rsidR="00285D9E" w:rsidRDefault="00741F22" w:rsidP="00741F22">
      <w:pPr>
        <w:textAlignment w:val="baseline"/>
        <w:rPr>
          <w:rFonts w:asciiTheme="majorHAnsi" w:eastAsia="Times New Roman" w:hAnsiTheme="majorHAnsi" w:cstheme="majorHAnsi"/>
          <w:lang w:eastAsia="fi-FI"/>
        </w:rPr>
      </w:pPr>
      <w:r w:rsidRPr="00741F22">
        <w:rPr>
          <w:rFonts w:asciiTheme="majorHAnsi" w:eastAsia="Times New Roman" w:hAnsiTheme="majorHAnsi" w:cstheme="majorHAnsi"/>
          <w:lang w:eastAsia="fi-FI"/>
        </w:rPr>
        <w:t>Harjoittelemme koulussa tunne- ja vuorovaikutustaitoja, jotta oppisimme toisten huomioimista ja toisista välittämistä. Toisen ihmisen asemaan asettuminen on taito, johon koulumme kulttuuri kannustaa erityisesti ristiriitatilanteissa. Koulumme turvalliset ja luotettavat aikuiset luovat pohjan empatian oppimiselle.</w:t>
      </w:r>
    </w:p>
    <w:p w14:paraId="6B385546" w14:textId="77777777" w:rsidR="00741F22" w:rsidRDefault="00741F22" w:rsidP="00741F22">
      <w:pPr>
        <w:textAlignment w:val="baseline"/>
        <w:rPr>
          <w:rFonts w:asciiTheme="majorHAnsi" w:eastAsia="Times New Roman" w:hAnsiTheme="majorHAnsi" w:cstheme="majorHAnsi"/>
          <w:lang w:eastAsia="fi-FI"/>
        </w:rPr>
      </w:pPr>
    </w:p>
    <w:p w14:paraId="5D527C77" w14:textId="77777777" w:rsidR="00285D9E" w:rsidRPr="00D41D38" w:rsidRDefault="00285D9E" w:rsidP="00C83BF3">
      <w:pPr>
        <w:textAlignment w:val="baseline"/>
        <w:rPr>
          <w:rFonts w:asciiTheme="majorHAnsi" w:eastAsia="Times New Roman" w:hAnsiTheme="majorHAnsi" w:cstheme="majorHAnsi"/>
          <w:b/>
          <w:lang w:eastAsia="fi-FI"/>
        </w:rPr>
      </w:pPr>
      <w:r w:rsidRPr="00D41D38">
        <w:rPr>
          <w:rFonts w:asciiTheme="majorHAnsi" w:eastAsia="Times New Roman" w:hAnsiTheme="majorHAnsi" w:cstheme="majorHAnsi"/>
          <w:b/>
          <w:lang w:eastAsia="fi-FI"/>
        </w:rPr>
        <w:t>Toteutumisen arviointi</w:t>
      </w:r>
    </w:p>
    <w:p w14:paraId="407DC27D" w14:textId="77777777" w:rsidR="00285D9E" w:rsidRDefault="00285D9E" w:rsidP="00C83BF3">
      <w:pPr>
        <w:textAlignment w:val="baseline"/>
        <w:rPr>
          <w:rFonts w:asciiTheme="majorHAnsi" w:eastAsia="Times New Roman" w:hAnsiTheme="majorHAnsi" w:cstheme="majorHAnsi"/>
          <w:lang w:eastAsia="fi-FI"/>
        </w:rPr>
      </w:pPr>
    </w:p>
    <w:p w14:paraId="60101A51" w14:textId="55B04E0A" w:rsidR="007710F7" w:rsidRDefault="007710F7"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Yhteisten a</w:t>
      </w:r>
      <w:r w:rsidR="00285D9E">
        <w:rPr>
          <w:rFonts w:asciiTheme="majorHAnsi" w:eastAsia="Times New Roman" w:hAnsiTheme="majorHAnsi" w:cstheme="majorHAnsi"/>
          <w:lang w:eastAsia="fi-FI"/>
        </w:rPr>
        <w:t xml:space="preserve">rvojen </w:t>
      </w:r>
      <w:r>
        <w:rPr>
          <w:rFonts w:asciiTheme="majorHAnsi" w:eastAsia="Times New Roman" w:hAnsiTheme="majorHAnsi" w:cstheme="majorHAnsi"/>
          <w:lang w:eastAsia="fi-FI"/>
        </w:rPr>
        <w:t xml:space="preserve">merkitys koulun jokapäiväisessä arjessa on tärkeää. Tästä syystä arvojen </w:t>
      </w:r>
      <w:r w:rsidR="00285D9E">
        <w:rPr>
          <w:rFonts w:asciiTheme="majorHAnsi" w:eastAsia="Times New Roman" w:hAnsiTheme="majorHAnsi" w:cstheme="majorHAnsi"/>
          <w:lang w:eastAsia="fi-FI"/>
        </w:rPr>
        <w:t xml:space="preserve">toteutumista seurataan </w:t>
      </w:r>
      <w:r>
        <w:rPr>
          <w:rFonts w:asciiTheme="majorHAnsi" w:eastAsia="Times New Roman" w:hAnsiTheme="majorHAnsi" w:cstheme="majorHAnsi"/>
          <w:lang w:eastAsia="fi-FI"/>
        </w:rPr>
        <w:t>kouluarjessa</w:t>
      </w:r>
      <w:r w:rsidR="00285D9E">
        <w:rPr>
          <w:rFonts w:asciiTheme="majorHAnsi" w:eastAsia="Times New Roman" w:hAnsiTheme="majorHAnsi" w:cstheme="majorHAnsi"/>
          <w:lang w:eastAsia="fi-FI"/>
        </w:rPr>
        <w:t xml:space="preserve"> </w:t>
      </w:r>
      <w:r>
        <w:rPr>
          <w:rFonts w:asciiTheme="majorHAnsi" w:eastAsia="Times New Roman" w:hAnsiTheme="majorHAnsi" w:cstheme="majorHAnsi"/>
          <w:lang w:eastAsia="fi-FI"/>
        </w:rPr>
        <w:t>koko</w:t>
      </w:r>
      <w:r w:rsidR="00285D9E">
        <w:rPr>
          <w:rFonts w:asciiTheme="majorHAnsi" w:eastAsia="Times New Roman" w:hAnsiTheme="majorHAnsi" w:cstheme="majorHAnsi"/>
          <w:lang w:eastAsia="fi-FI"/>
        </w:rPr>
        <w:t xml:space="preserve"> kouluyhteisö</w:t>
      </w:r>
      <w:r>
        <w:rPr>
          <w:rFonts w:asciiTheme="majorHAnsi" w:eastAsia="Times New Roman" w:hAnsiTheme="majorHAnsi" w:cstheme="majorHAnsi"/>
          <w:lang w:eastAsia="fi-FI"/>
        </w:rPr>
        <w:t>n voimin säännöllisesti</w:t>
      </w:r>
      <w:r w:rsidR="00285D9E">
        <w:rPr>
          <w:rFonts w:asciiTheme="majorHAnsi" w:eastAsia="Times New Roman" w:hAnsiTheme="majorHAnsi" w:cstheme="majorHAnsi"/>
          <w:lang w:eastAsia="fi-FI"/>
        </w:rPr>
        <w:t xml:space="preserve">. </w:t>
      </w:r>
      <w:r>
        <w:rPr>
          <w:rFonts w:asciiTheme="majorHAnsi" w:eastAsia="Times New Roman" w:hAnsiTheme="majorHAnsi" w:cstheme="majorHAnsi"/>
          <w:lang w:eastAsia="fi-FI"/>
        </w:rPr>
        <w:t>Henkilökunnan kokouksissa, yhteisöllisissä opiskeluhuollon tapaamisissa ja</w:t>
      </w:r>
      <w:r w:rsidR="00D41D38">
        <w:rPr>
          <w:rFonts w:asciiTheme="majorHAnsi" w:eastAsia="Times New Roman" w:hAnsiTheme="majorHAnsi" w:cstheme="majorHAnsi"/>
          <w:lang w:eastAsia="fi-FI"/>
        </w:rPr>
        <w:t xml:space="preserve"> vanhempainilloissa</w:t>
      </w:r>
      <w:r>
        <w:rPr>
          <w:rFonts w:asciiTheme="majorHAnsi" w:eastAsia="Times New Roman" w:hAnsiTheme="majorHAnsi" w:cstheme="majorHAnsi"/>
          <w:lang w:eastAsia="fi-FI"/>
        </w:rPr>
        <w:t xml:space="preserve"> nostamme koulun arvoja</w:t>
      </w:r>
      <w:r w:rsidR="009E0385">
        <w:rPr>
          <w:rFonts w:asciiTheme="majorHAnsi" w:eastAsia="Times New Roman" w:hAnsiTheme="majorHAnsi" w:cstheme="majorHAnsi"/>
          <w:lang w:eastAsia="fi-FI"/>
        </w:rPr>
        <w:t xml:space="preserve"> esiin</w:t>
      </w:r>
      <w:r>
        <w:rPr>
          <w:rFonts w:asciiTheme="majorHAnsi" w:eastAsia="Times New Roman" w:hAnsiTheme="majorHAnsi" w:cstheme="majorHAnsi"/>
          <w:lang w:eastAsia="fi-FI"/>
        </w:rPr>
        <w:t xml:space="preserve"> ja käymme niistä keskustelua</w:t>
      </w:r>
      <w:r w:rsidR="00D41D38">
        <w:rPr>
          <w:rFonts w:asciiTheme="majorHAnsi" w:eastAsia="Times New Roman" w:hAnsiTheme="majorHAnsi" w:cstheme="majorHAnsi"/>
          <w:lang w:eastAsia="fi-FI"/>
        </w:rPr>
        <w:t xml:space="preserve">. </w:t>
      </w:r>
    </w:p>
    <w:p w14:paraId="7A457510" w14:textId="77777777" w:rsidR="007710F7" w:rsidRDefault="007710F7" w:rsidP="00C83BF3">
      <w:pPr>
        <w:textAlignment w:val="baseline"/>
        <w:rPr>
          <w:rFonts w:asciiTheme="majorHAnsi" w:eastAsia="Times New Roman" w:hAnsiTheme="majorHAnsi" w:cstheme="majorHAnsi"/>
          <w:lang w:eastAsia="fi-FI"/>
        </w:rPr>
      </w:pPr>
    </w:p>
    <w:p w14:paraId="40AB31F1" w14:textId="77777777" w:rsidR="007710F7" w:rsidRDefault="007710F7" w:rsidP="00C83BF3">
      <w:pPr>
        <w:textAlignment w:val="baseline"/>
        <w:rPr>
          <w:rFonts w:asciiTheme="majorHAnsi" w:eastAsia="Times New Roman" w:hAnsiTheme="majorHAnsi" w:cstheme="majorHAnsi"/>
          <w:lang w:eastAsia="fi-FI"/>
        </w:rPr>
      </w:pPr>
    </w:p>
    <w:p w14:paraId="5D51AB2E" w14:textId="56793624" w:rsidR="00C83BF3" w:rsidRPr="002E66AA" w:rsidRDefault="00C83BF3" w:rsidP="002E66AA">
      <w:pPr>
        <w:pStyle w:val="Otsikko2"/>
        <w:rPr>
          <w:sz w:val="24"/>
          <w:szCs w:val="16"/>
          <w:lang w:eastAsia="fi-FI"/>
        </w:rPr>
      </w:pPr>
      <w:bookmarkStart w:id="5" w:name="_Toc163722994"/>
      <w:r w:rsidRPr="002E66AA">
        <w:rPr>
          <w:sz w:val="24"/>
          <w:szCs w:val="16"/>
          <w:lang w:eastAsia="fi-FI"/>
        </w:rPr>
        <w:t>Luku 3</w:t>
      </w:r>
      <w:r w:rsidR="00861E36" w:rsidRPr="002E66AA">
        <w:rPr>
          <w:sz w:val="24"/>
          <w:szCs w:val="16"/>
          <w:lang w:eastAsia="fi-FI"/>
        </w:rPr>
        <w:t xml:space="preserve"> Perusopetuksen tehtävä ja yleiset tavoitteet</w:t>
      </w:r>
      <w:bookmarkEnd w:id="5"/>
    </w:p>
    <w:p w14:paraId="2120F707" w14:textId="77777777" w:rsidR="00F14965" w:rsidRDefault="00F14965"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 </w:t>
      </w:r>
    </w:p>
    <w:p w14:paraId="21836D87" w14:textId="70216DA8" w:rsidR="00861E36" w:rsidRDefault="00FA111D" w:rsidP="00C83BF3">
      <w:pPr>
        <w:textAlignment w:val="baseline"/>
        <w:rPr>
          <w:rFonts w:asciiTheme="majorHAnsi" w:eastAsia="Times New Roman" w:hAnsiTheme="majorHAnsi" w:cstheme="majorHAnsi"/>
          <w:lang w:eastAsia="fi-FI"/>
        </w:rPr>
      </w:pPr>
      <w:r w:rsidRPr="007831B0">
        <w:rPr>
          <w:rFonts w:asciiTheme="majorHAnsi" w:eastAsia="Times New Roman" w:hAnsiTheme="majorHAnsi" w:cstheme="majorHAnsi"/>
          <w:lang w:eastAsia="fi-FI"/>
        </w:rPr>
        <w:t>Tanelinrannan koulussa tavoitteena on oppijan kasvun, kehityksen</w:t>
      </w:r>
      <w:r w:rsidR="00255375" w:rsidRPr="007831B0">
        <w:rPr>
          <w:rFonts w:asciiTheme="majorHAnsi" w:eastAsia="Times New Roman" w:hAnsiTheme="majorHAnsi" w:cstheme="majorHAnsi"/>
          <w:lang w:eastAsia="fi-FI"/>
        </w:rPr>
        <w:t>, oppimisen</w:t>
      </w:r>
      <w:r w:rsidRPr="007831B0">
        <w:rPr>
          <w:rFonts w:asciiTheme="majorHAnsi" w:eastAsia="Times New Roman" w:hAnsiTheme="majorHAnsi" w:cstheme="majorHAnsi"/>
          <w:lang w:eastAsia="fi-FI"/>
        </w:rPr>
        <w:t xml:space="preserve"> ja hyvinvoinnin tukeminen. Oppija nähdään aktiivisena toimijana, jonka vahvuudet huomioidaan erilaisten tietojen ja taitojen oppimisessa. Tavoitteena on edistää oppilaiden osallisuutta ja kasvua </w:t>
      </w:r>
      <w:r w:rsidR="00AC3723" w:rsidRPr="007831B0">
        <w:rPr>
          <w:rFonts w:asciiTheme="majorHAnsi" w:eastAsia="Times New Roman" w:hAnsiTheme="majorHAnsi" w:cstheme="majorHAnsi"/>
          <w:lang w:eastAsia="fi-FI"/>
        </w:rPr>
        <w:t>yhteiskunnan jäseniksi. Perusopetuksen tehtävää ja tavoitteita tukee laaja-alaisen osaamisen painoalueet.</w:t>
      </w:r>
    </w:p>
    <w:p w14:paraId="07A401FF" w14:textId="77777777" w:rsidR="00861E36" w:rsidRDefault="00861E36" w:rsidP="00C83BF3">
      <w:pPr>
        <w:textAlignment w:val="baseline"/>
        <w:rPr>
          <w:rFonts w:asciiTheme="majorHAnsi" w:eastAsia="Times New Roman" w:hAnsiTheme="majorHAnsi" w:cstheme="majorHAnsi"/>
          <w:lang w:eastAsia="fi-FI"/>
        </w:rPr>
      </w:pPr>
    </w:p>
    <w:p w14:paraId="2C0B55E3" w14:textId="1BC776F1" w:rsidR="00C54D50" w:rsidRDefault="00861E36" w:rsidP="00C83BF3">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Laaja-alaisen osaamisen painottaminen koulumme toimintakulttuurissa</w:t>
      </w:r>
      <w:r>
        <w:rPr>
          <w:rFonts w:asciiTheme="majorHAnsi" w:eastAsia="Times New Roman" w:hAnsiTheme="majorHAnsi" w:cstheme="majorHAnsi"/>
          <w:lang w:eastAsia="fi-FI"/>
        </w:rPr>
        <w:t>:</w:t>
      </w:r>
    </w:p>
    <w:p w14:paraId="67312540" w14:textId="77777777" w:rsidR="00861E36" w:rsidRDefault="00861E36" w:rsidP="00C83BF3">
      <w:pPr>
        <w:textAlignment w:val="baseline"/>
        <w:rPr>
          <w:rFonts w:asciiTheme="majorHAnsi" w:eastAsia="Times New Roman" w:hAnsiTheme="majorHAnsi" w:cstheme="majorHAnsi"/>
          <w:lang w:eastAsia="fi-FI"/>
        </w:rPr>
      </w:pPr>
    </w:p>
    <w:p w14:paraId="776A2181" w14:textId="77777777" w:rsidR="00861E36" w:rsidRPr="00861E36" w:rsidRDefault="00861E36" w:rsidP="00861E36">
      <w:pPr>
        <w:textAlignment w:val="baseline"/>
        <w:rPr>
          <w:rFonts w:asciiTheme="majorHAnsi" w:eastAsia="Times New Roman" w:hAnsiTheme="majorHAnsi" w:cstheme="majorHAnsi"/>
          <w:b/>
          <w:bCs/>
          <w:lang w:eastAsia="fi-FI"/>
        </w:rPr>
      </w:pPr>
      <w:r w:rsidRPr="00861E36">
        <w:rPr>
          <w:rFonts w:asciiTheme="majorHAnsi" w:eastAsia="Times New Roman" w:hAnsiTheme="majorHAnsi" w:cstheme="majorHAnsi"/>
          <w:b/>
          <w:bCs/>
          <w:lang w:eastAsia="fi-FI"/>
        </w:rPr>
        <w:t>L1 Ajattelu ja oppiminen</w:t>
      </w:r>
    </w:p>
    <w:p w14:paraId="3D943CF0" w14:textId="77777777"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Oppilaan ajattelutaidot kehittyvät kaikessa kouluoppimisessa ja työskentelyssä. Oppimaan oppimisen taidot ja itsetuntemus kehittyvät, kun oppilasta ohjataan ikätason mukaisesti oman toiminnan ohjaamisessa, tavoitteiden asettamisessa, suunnittelussa, toteuttamisessa ja arvioinnissa. Itsearviointi ja vertaisarviointi nostetaan arkiseksi osaksi oppijana toimimista.</w:t>
      </w:r>
    </w:p>
    <w:p w14:paraId="4600C3ED" w14:textId="198454A3"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 xml:space="preserve"> </w:t>
      </w:r>
    </w:p>
    <w:p w14:paraId="26692EA5" w14:textId="77777777" w:rsidR="00861E36" w:rsidRPr="00861E36" w:rsidRDefault="00861E36" w:rsidP="00861E36">
      <w:pPr>
        <w:textAlignment w:val="baseline"/>
        <w:rPr>
          <w:rFonts w:asciiTheme="majorHAnsi" w:eastAsia="Times New Roman" w:hAnsiTheme="majorHAnsi" w:cstheme="majorHAnsi"/>
          <w:b/>
          <w:bCs/>
          <w:lang w:eastAsia="fi-FI"/>
        </w:rPr>
      </w:pPr>
      <w:r w:rsidRPr="00861E36">
        <w:rPr>
          <w:rFonts w:asciiTheme="majorHAnsi" w:eastAsia="Times New Roman" w:hAnsiTheme="majorHAnsi" w:cstheme="majorHAnsi"/>
          <w:b/>
          <w:bCs/>
          <w:lang w:eastAsia="fi-FI"/>
        </w:rPr>
        <w:t>L2 Kulttuurinen osaaminen, vuorovaikutus ja ilmaisu</w:t>
      </w:r>
    </w:p>
    <w:p w14:paraId="2C2F37B9" w14:textId="04AFC104"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Oppilasta rohkaistaan ja ohjataan myönteiseen vuorovaikutukseen ja yhteistyöhön. Tärkeää on omaan kulttuuri-identiteettiin, elinympäristöön ja kulttuuriperintöön tutustuminen. Oppilas tulee tietoiseksi omasta kulttuurista, saa kokemuksia muista kulttuureista ja oppii arvostamaan niitä. Sosiaalisia taitoja ja hyviä tapoja opetellaan ikätason mukaisesti arkipäivän erilaisissa tilanteissa esimerkiksi koulun juhlissa, retkillä ja oppilaskuntatoiminnassa.</w:t>
      </w:r>
    </w:p>
    <w:p w14:paraId="2A798E7F" w14:textId="77777777"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 xml:space="preserve"> </w:t>
      </w:r>
    </w:p>
    <w:p w14:paraId="145C7342" w14:textId="77777777" w:rsidR="00861E36" w:rsidRPr="00861E36" w:rsidRDefault="00861E36" w:rsidP="00861E36">
      <w:pPr>
        <w:textAlignment w:val="baseline"/>
        <w:rPr>
          <w:rFonts w:asciiTheme="majorHAnsi" w:eastAsia="Times New Roman" w:hAnsiTheme="majorHAnsi" w:cstheme="majorHAnsi"/>
          <w:b/>
          <w:bCs/>
          <w:lang w:eastAsia="fi-FI"/>
        </w:rPr>
      </w:pPr>
      <w:r w:rsidRPr="00861E36">
        <w:rPr>
          <w:rFonts w:asciiTheme="majorHAnsi" w:eastAsia="Times New Roman" w:hAnsiTheme="majorHAnsi" w:cstheme="majorHAnsi"/>
          <w:b/>
          <w:bCs/>
          <w:lang w:eastAsia="fi-FI"/>
        </w:rPr>
        <w:t>L3 Itsestä huolehtiminen ja arjen taidot</w:t>
      </w:r>
    </w:p>
    <w:p w14:paraId="39BE6BA4" w14:textId="77777777" w:rsid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Oppilaan terve itsetunto ja realistinen minäkäsitys toimii pohjana kaikille vuorovaikutustaidoille ja ihmissuhteille. Oppilaat harjoittelevat omien tunteiden tunnistamista ja ilmaisemista. Näissä asioissa koulu tukee kodeissa tehtävää kasvatusta. Yhteisten pelisääntöjen, hyvien tapojen ja kannustavan palautteen antamista korostetaan koulussa. Koulussa opitaan omaan ja yhteiseen hyvinvointiin, turvallisuuteen ja arjen sujumiseen liittyviä perusasioita.</w:t>
      </w:r>
    </w:p>
    <w:p w14:paraId="684E7A98" w14:textId="77777777" w:rsidR="00D26653" w:rsidRPr="00861E36" w:rsidRDefault="00D26653" w:rsidP="00861E36">
      <w:pPr>
        <w:textAlignment w:val="baseline"/>
        <w:rPr>
          <w:rFonts w:asciiTheme="majorHAnsi" w:eastAsia="Times New Roman" w:hAnsiTheme="majorHAnsi" w:cstheme="majorHAnsi"/>
          <w:lang w:eastAsia="fi-FI"/>
        </w:rPr>
      </w:pPr>
    </w:p>
    <w:p w14:paraId="5934430D" w14:textId="77777777"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 xml:space="preserve"> </w:t>
      </w:r>
    </w:p>
    <w:p w14:paraId="44FD26B5" w14:textId="77777777" w:rsidR="00861E36" w:rsidRPr="00861E36" w:rsidRDefault="00861E36" w:rsidP="00861E36">
      <w:pPr>
        <w:textAlignment w:val="baseline"/>
        <w:rPr>
          <w:rFonts w:asciiTheme="majorHAnsi" w:eastAsia="Times New Roman" w:hAnsiTheme="majorHAnsi" w:cstheme="majorHAnsi"/>
          <w:b/>
          <w:bCs/>
          <w:lang w:eastAsia="fi-FI"/>
        </w:rPr>
      </w:pPr>
      <w:r w:rsidRPr="00861E36">
        <w:rPr>
          <w:rFonts w:asciiTheme="majorHAnsi" w:eastAsia="Times New Roman" w:hAnsiTheme="majorHAnsi" w:cstheme="majorHAnsi"/>
          <w:b/>
          <w:bCs/>
          <w:lang w:eastAsia="fi-FI"/>
        </w:rPr>
        <w:lastRenderedPageBreak/>
        <w:t>L4 Monilukutaito</w:t>
      </w:r>
    </w:p>
    <w:p w14:paraId="53D42858" w14:textId="2EB1CDB8"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Tanelinrannan koulu painottaa opetuksessa ja ohjauksessa hyvän lukutaidon merkitystä. Koulun toimintakulttuuriin kuuluu aktiivinen kirjastotoiminta ja lukudiplomit.</w:t>
      </w:r>
      <w:r>
        <w:rPr>
          <w:rFonts w:asciiTheme="majorHAnsi" w:eastAsia="Times New Roman" w:hAnsiTheme="majorHAnsi" w:cstheme="majorHAnsi"/>
          <w:lang w:eastAsia="fi-FI"/>
        </w:rPr>
        <w:t xml:space="preserve"> </w:t>
      </w:r>
      <w:r w:rsidRPr="00861E36">
        <w:rPr>
          <w:rFonts w:asciiTheme="majorHAnsi" w:eastAsia="Times New Roman" w:hAnsiTheme="majorHAnsi" w:cstheme="majorHAnsi"/>
          <w:lang w:eastAsia="fi-FI"/>
        </w:rPr>
        <w:t>Oppilasta ohjataan ilmaisemaan itseään eri viestimillä, hankkimaan ja tulkitsemaan tietoa eri lähteistä. Opetuksessa tuetaan kriittisen ajattelun kehitystä ja oman näkemyksen muodostumis</w:t>
      </w:r>
      <w:r>
        <w:rPr>
          <w:rFonts w:asciiTheme="majorHAnsi" w:eastAsia="Times New Roman" w:hAnsiTheme="majorHAnsi" w:cstheme="majorHAnsi"/>
          <w:lang w:eastAsia="fi-FI"/>
        </w:rPr>
        <w:t>ta.</w:t>
      </w:r>
    </w:p>
    <w:p w14:paraId="0D1C95EF" w14:textId="77777777"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 xml:space="preserve"> </w:t>
      </w:r>
    </w:p>
    <w:p w14:paraId="1CB09CC3" w14:textId="77777777" w:rsidR="00861E36" w:rsidRPr="00861E36" w:rsidRDefault="00861E36" w:rsidP="00861E36">
      <w:pPr>
        <w:textAlignment w:val="baseline"/>
        <w:rPr>
          <w:rFonts w:asciiTheme="majorHAnsi" w:eastAsia="Times New Roman" w:hAnsiTheme="majorHAnsi" w:cstheme="majorHAnsi"/>
          <w:b/>
          <w:bCs/>
          <w:lang w:eastAsia="fi-FI"/>
        </w:rPr>
      </w:pPr>
      <w:r w:rsidRPr="00861E36">
        <w:rPr>
          <w:rFonts w:asciiTheme="majorHAnsi" w:eastAsia="Times New Roman" w:hAnsiTheme="majorHAnsi" w:cstheme="majorHAnsi"/>
          <w:b/>
          <w:bCs/>
          <w:lang w:eastAsia="fi-FI"/>
        </w:rPr>
        <w:t>L5 TVT-osaaminen</w:t>
      </w:r>
    </w:p>
    <w:p w14:paraId="3E7A9B63" w14:textId="60177A2D"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Lähtökohtana opetukselle on oppilaan aiemmat tiedot, taidot ja kokemukset tieto- ja viestintäteknologiasta. Koulussa ohjataan käytännön taitoihin</w:t>
      </w:r>
      <w:r>
        <w:rPr>
          <w:rFonts w:asciiTheme="majorHAnsi" w:eastAsia="Times New Roman" w:hAnsiTheme="majorHAnsi" w:cstheme="majorHAnsi"/>
          <w:lang w:eastAsia="fi-FI"/>
        </w:rPr>
        <w:t>,</w:t>
      </w:r>
      <w:r w:rsidRPr="00861E36">
        <w:rPr>
          <w:rFonts w:asciiTheme="majorHAnsi" w:eastAsia="Times New Roman" w:hAnsiTheme="majorHAnsi" w:cstheme="majorHAnsi"/>
          <w:lang w:eastAsia="fi-FI"/>
        </w:rPr>
        <w:t xml:space="preserve"> omaan tuottamiseen, vastuulliseen toimintaan, tiedon hallintaan sekä tutkivaan ja luovaan työskentelyyn. Koulutyössä vahvistetaan TVT-taidoilla yhteisöllistä oppimista. </w:t>
      </w:r>
    </w:p>
    <w:p w14:paraId="00A807CD" w14:textId="77777777" w:rsidR="00861E36" w:rsidRP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 xml:space="preserve"> </w:t>
      </w:r>
    </w:p>
    <w:p w14:paraId="493FE6FD" w14:textId="5015C96B" w:rsidR="00861E36" w:rsidRPr="00861E36" w:rsidRDefault="00861E36" w:rsidP="00861E36">
      <w:pPr>
        <w:textAlignment w:val="baseline"/>
        <w:rPr>
          <w:rFonts w:asciiTheme="majorHAnsi" w:eastAsia="Times New Roman" w:hAnsiTheme="majorHAnsi" w:cstheme="majorHAnsi"/>
          <w:b/>
          <w:bCs/>
          <w:lang w:eastAsia="fi-FI"/>
        </w:rPr>
      </w:pPr>
      <w:r w:rsidRPr="00861E36">
        <w:rPr>
          <w:rFonts w:asciiTheme="majorHAnsi" w:eastAsia="Times New Roman" w:hAnsiTheme="majorHAnsi" w:cstheme="majorHAnsi"/>
          <w:b/>
          <w:bCs/>
          <w:lang w:eastAsia="fi-FI"/>
        </w:rPr>
        <w:t>L6 Työelämätaidot ja yrittäjyys</w:t>
      </w:r>
    </w:p>
    <w:p w14:paraId="320C4533" w14:textId="69C60094" w:rsid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Tanelinrannan koulun toimintakulttuurissa painottuvat työelämätaitojen sekä yrittäjämäisen toiminnan avainasiat.</w:t>
      </w:r>
    </w:p>
    <w:p w14:paraId="4F8E19E5" w14:textId="77777777" w:rsidR="00861E36" w:rsidRDefault="00861E36" w:rsidP="00861E36">
      <w:pPr>
        <w:textAlignment w:val="baseline"/>
        <w:rPr>
          <w:rFonts w:asciiTheme="majorHAnsi" w:eastAsia="Times New Roman" w:hAnsiTheme="majorHAnsi" w:cstheme="majorHAnsi"/>
          <w:lang w:eastAsia="fi-FI"/>
        </w:rPr>
      </w:pPr>
    </w:p>
    <w:p w14:paraId="037BE787" w14:textId="77777777" w:rsidR="00861E36" w:rsidRPr="00861E36" w:rsidRDefault="00861E36" w:rsidP="00861E36">
      <w:pPr>
        <w:textAlignment w:val="baseline"/>
        <w:rPr>
          <w:rFonts w:asciiTheme="majorHAnsi" w:eastAsia="Times New Roman" w:hAnsiTheme="majorHAnsi" w:cstheme="majorHAnsi"/>
          <w:b/>
          <w:bCs/>
          <w:lang w:eastAsia="fi-FI"/>
        </w:rPr>
      </w:pPr>
      <w:r w:rsidRPr="00861E36">
        <w:rPr>
          <w:rFonts w:asciiTheme="majorHAnsi" w:eastAsia="Times New Roman" w:hAnsiTheme="majorHAnsi" w:cstheme="majorHAnsi"/>
          <w:b/>
          <w:bCs/>
          <w:lang w:eastAsia="fi-FI"/>
        </w:rPr>
        <w:t xml:space="preserve">L7 Osallistuminen, vaikuttaminen ja kestävän tulevaisuuden rakentaminen </w:t>
      </w:r>
    </w:p>
    <w:p w14:paraId="65DBE5C7" w14:textId="67AE2AA9" w:rsidR="00861E36" w:rsidRDefault="00861E36" w:rsidP="00861E36">
      <w:pPr>
        <w:textAlignment w:val="baseline"/>
        <w:rPr>
          <w:rFonts w:asciiTheme="majorHAnsi" w:eastAsia="Times New Roman" w:hAnsiTheme="majorHAnsi" w:cstheme="majorHAnsi"/>
          <w:lang w:eastAsia="fi-FI"/>
        </w:rPr>
      </w:pPr>
      <w:r w:rsidRPr="00861E36">
        <w:rPr>
          <w:rFonts w:asciiTheme="majorHAnsi" w:eastAsia="Times New Roman" w:hAnsiTheme="majorHAnsi" w:cstheme="majorHAnsi"/>
          <w:lang w:eastAsia="fi-FI"/>
        </w:rPr>
        <w:t>Tanelinrannan koulussa osallistuminen</w:t>
      </w:r>
      <w:r w:rsidR="00FA111D">
        <w:rPr>
          <w:rFonts w:asciiTheme="majorHAnsi" w:eastAsia="Times New Roman" w:hAnsiTheme="majorHAnsi" w:cstheme="majorHAnsi"/>
          <w:lang w:eastAsia="fi-FI"/>
        </w:rPr>
        <w:t>,</w:t>
      </w:r>
      <w:r w:rsidRPr="00861E36">
        <w:rPr>
          <w:rFonts w:asciiTheme="majorHAnsi" w:eastAsia="Times New Roman" w:hAnsiTheme="majorHAnsi" w:cstheme="majorHAnsi"/>
          <w:lang w:eastAsia="fi-FI"/>
        </w:rPr>
        <w:t xml:space="preserve"> vaikuttaminen ja kestävän tulevaisuuden rakentaminen nähdään oppilaan vastuullisuutena itsestään, ympäristöstään ja kestävästä tulevaisuudesta. Tavoitteena on kehittää oppilaan myönteistä itsetuntoa sekä yritteliäisyyttä. Vastuullisuuden kautta oppilas harjoittelee toimimaan ympäristössään aktiivisena toimijana sekä demokratian keinoja käyttävänä vaikuttajana.</w:t>
      </w:r>
    </w:p>
    <w:p w14:paraId="1603218A" w14:textId="77777777" w:rsidR="00924A9B" w:rsidRDefault="00924A9B" w:rsidP="00861E36">
      <w:pPr>
        <w:textAlignment w:val="baseline"/>
        <w:rPr>
          <w:rFonts w:asciiTheme="majorHAnsi" w:eastAsia="Times New Roman" w:hAnsiTheme="majorHAnsi" w:cstheme="majorHAnsi"/>
          <w:lang w:eastAsia="fi-FI"/>
        </w:rPr>
      </w:pPr>
    </w:p>
    <w:p w14:paraId="22EC47CB" w14:textId="5F0E4B71" w:rsidR="00924A9B" w:rsidRPr="00924A9B" w:rsidRDefault="00924A9B" w:rsidP="00861E36">
      <w:pPr>
        <w:textAlignment w:val="baseline"/>
        <w:rPr>
          <w:rFonts w:asciiTheme="majorHAnsi" w:eastAsia="Times New Roman" w:hAnsiTheme="majorHAnsi" w:cstheme="majorHAnsi"/>
          <w:b/>
          <w:bCs/>
          <w:i/>
          <w:iCs/>
          <w:lang w:eastAsia="fi-FI"/>
        </w:rPr>
      </w:pPr>
      <w:r w:rsidRPr="00924A9B">
        <w:rPr>
          <w:rFonts w:asciiTheme="majorHAnsi" w:eastAsia="Times New Roman" w:hAnsiTheme="majorHAnsi" w:cstheme="majorHAnsi"/>
          <w:b/>
          <w:bCs/>
          <w:i/>
          <w:iCs/>
          <w:lang w:eastAsia="fi-FI"/>
        </w:rPr>
        <w:t>Tavoitteenamme on antaa oppilaalle eväät toimia osallistuvana ja vastuullisena kansalaisena globaalissa maailmassa.</w:t>
      </w:r>
    </w:p>
    <w:p w14:paraId="5563BABC" w14:textId="77777777" w:rsidR="00A54387" w:rsidRDefault="00A54387" w:rsidP="00C83BF3">
      <w:pPr>
        <w:textAlignment w:val="baseline"/>
        <w:rPr>
          <w:rFonts w:asciiTheme="majorHAnsi" w:eastAsia="Times New Roman" w:hAnsiTheme="majorHAnsi" w:cstheme="majorHAnsi"/>
          <w:lang w:eastAsia="fi-FI"/>
        </w:rPr>
      </w:pPr>
    </w:p>
    <w:p w14:paraId="3558F466" w14:textId="77777777" w:rsidR="00AC3723" w:rsidRDefault="00AC3723" w:rsidP="00C83BF3">
      <w:pPr>
        <w:textAlignment w:val="baseline"/>
        <w:rPr>
          <w:rFonts w:asciiTheme="majorHAnsi" w:eastAsia="Times New Roman" w:hAnsiTheme="majorHAnsi" w:cstheme="majorHAnsi"/>
          <w:b/>
          <w:lang w:eastAsia="fi-FI"/>
        </w:rPr>
      </w:pPr>
    </w:p>
    <w:p w14:paraId="6DFFA3E6" w14:textId="4112B658" w:rsidR="00C83BF3" w:rsidRPr="002E66AA" w:rsidRDefault="006737E0" w:rsidP="002E66AA">
      <w:pPr>
        <w:pStyle w:val="Otsikko2"/>
        <w:rPr>
          <w:sz w:val="24"/>
          <w:szCs w:val="16"/>
          <w:lang w:eastAsia="fi-FI"/>
        </w:rPr>
      </w:pPr>
      <w:bookmarkStart w:id="6" w:name="_Toc163722995"/>
      <w:r w:rsidRPr="002E66AA">
        <w:rPr>
          <w:sz w:val="24"/>
          <w:szCs w:val="16"/>
          <w:lang w:eastAsia="fi-FI"/>
        </w:rPr>
        <w:t xml:space="preserve">Luku 4 </w:t>
      </w:r>
      <w:r w:rsidR="00C83BF3" w:rsidRPr="002E66AA">
        <w:rPr>
          <w:sz w:val="24"/>
          <w:szCs w:val="16"/>
          <w:lang w:eastAsia="fi-FI"/>
        </w:rPr>
        <w:t>Toimintakulttuuri</w:t>
      </w:r>
      <w:bookmarkEnd w:id="6"/>
    </w:p>
    <w:p w14:paraId="045EF25B" w14:textId="77777777" w:rsidR="00AC3723" w:rsidRDefault="00AC3723" w:rsidP="00C83BF3">
      <w:pPr>
        <w:textAlignment w:val="baseline"/>
        <w:rPr>
          <w:rFonts w:asciiTheme="majorHAnsi" w:eastAsia="Times New Roman" w:hAnsiTheme="majorHAnsi" w:cstheme="majorHAnsi"/>
          <w:lang w:eastAsia="fi-FI"/>
        </w:rPr>
      </w:pPr>
    </w:p>
    <w:p w14:paraId="723C52F9" w14:textId="73130A86" w:rsidR="00AC3723" w:rsidRDefault="00AC3723" w:rsidP="00AC3723">
      <w:pPr>
        <w:textAlignment w:val="baseline"/>
        <w:rPr>
          <w:rFonts w:asciiTheme="majorHAnsi" w:eastAsia="Times New Roman" w:hAnsiTheme="majorHAnsi" w:cstheme="majorHAnsi"/>
          <w:bCs/>
          <w:lang w:eastAsia="fi-FI"/>
        </w:rPr>
      </w:pPr>
      <w:r w:rsidRPr="00AC3723">
        <w:rPr>
          <w:rFonts w:asciiTheme="majorHAnsi" w:eastAsia="Times New Roman" w:hAnsiTheme="majorHAnsi" w:cstheme="majorHAnsi"/>
          <w:bCs/>
          <w:lang w:eastAsia="fi-FI"/>
        </w:rPr>
        <w:t>Koulumme toimintakulttuurissa painottuvat seuraavat oppilaan opinpolulla merkitykselliset asiat:</w:t>
      </w:r>
      <w:r>
        <w:rPr>
          <w:rFonts w:asciiTheme="majorHAnsi" w:eastAsia="Times New Roman" w:hAnsiTheme="majorHAnsi" w:cstheme="majorHAnsi"/>
          <w:bCs/>
          <w:lang w:eastAsia="fi-FI"/>
        </w:rPr>
        <w:t xml:space="preserve"> </w:t>
      </w:r>
      <w:r w:rsidRPr="00AC3723">
        <w:rPr>
          <w:rFonts w:asciiTheme="majorHAnsi" w:eastAsia="Times New Roman" w:hAnsiTheme="majorHAnsi" w:cstheme="majorHAnsi"/>
          <w:bCs/>
          <w:lang w:eastAsia="fi-FI"/>
        </w:rPr>
        <w:t>laadukas perusopetus</w:t>
      </w:r>
      <w:r>
        <w:rPr>
          <w:rFonts w:asciiTheme="majorHAnsi" w:eastAsia="Times New Roman" w:hAnsiTheme="majorHAnsi" w:cstheme="majorHAnsi"/>
          <w:bCs/>
          <w:lang w:eastAsia="fi-FI"/>
        </w:rPr>
        <w:t xml:space="preserve">, </w:t>
      </w:r>
      <w:r w:rsidRPr="00AC3723">
        <w:rPr>
          <w:rFonts w:asciiTheme="majorHAnsi" w:eastAsia="Times New Roman" w:hAnsiTheme="majorHAnsi" w:cstheme="majorHAnsi"/>
          <w:bCs/>
          <w:lang w:eastAsia="fi-FI"/>
        </w:rPr>
        <w:t>työntekoon ja yritt</w:t>
      </w:r>
      <w:r w:rsidR="00E4255F">
        <w:rPr>
          <w:rFonts w:asciiTheme="majorHAnsi" w:eastAsia="Times New Roman" w:hAnsiTheme="majorHAnsi" w:cstheme="majorHAnsi"/>
          <w:bCs/>
          <w:lang w:eastAsia="fi-FI"/>
        </w:rPr>
        <w:t>eliäisyyteen</w:t>
      </w:r>
      <w:r w:rsidRPr="00AC3723">
        <w:rPr>
          <w:rFonts w:asciiTheme="majorHAnsi" w:eastAsia="Times New Roman" w:hAnsiTheme="majorHAnsi" w:cstheme="majorHAnsi"/>
          <w:bCs/>
          <w:lang w:eastAsia="fi-FI"/>
        </w:rPr>
        <w:t xml:space="preserve"> </w:t>
      </w:r>
      <w:r w:rsidR="007A3A8C">
        <w:rPr>
          <w:rFonts w:asciiTheme="majorHAnsi" w:eastAsia="Times New Roman" w:hAnsiTheme="majorHAnsi" w:cstheme="majorHAnsi"/>
          <w:bCs/>
          <w:lang w:eastAsia="fi-FI"/>
        </w:rPr>
        <w:t>kannustaminen</w:t>
      </w:r>
      <w:r>
        <w:rPr>
          <w:rFonts w:asciiTheme="majorHAnsi" w:eastAsia="Times New Roman" w:hAnsiTheme="majorHAnsi" w:cstheme="majorHAnsi"/>
          <w:bCs/>
          <w:lang w:eastAsia="fi-FI"/>
        </w:rPr>
        <w:t xml:space="preserve">, </w:t>
      </w:r>
      <w:r w:rsidRPr="00AC3723">
        <w:rPr>
          <w:rFonts w:asciiTheme="majorHAnsi" w:eastAsia="Times New Roman" w:hAnsiTheme="majorHAnsi" w:cstheme="majorHAnsi"/>
          <w:bCs/>
          <w:lang w:eastAsia="fi-FI"/>
        </w:rPr>
        <w:t>vastuullisuuteen ja osallis</w:t>
      </w:r>
      <w:r w:rsidR="0041586F">
        <w:rPr>
          <w:rFonts w:asciiTheme="majorHAnsi" w:eastAsia="Times New Roman" w:hAnsiTheme="majorHAnsi" w:cstheme="majorHAnsi"/>
          <w:bCs/>
          <w:lang w:eastAsia="fi-FI"/>
        </w:rPr>
        <w:t>uuteen</w:t>
      </w:r>
      <w:r w:rsidRPr="00AC3723">
        <w:rPr>
          <w:rFonts w:asciiTheme="majorHAnsi" w:eastAsia="Times New Roman" w:hAnsiTheme="majorHAnsi" w:cstheme="majorHAnsi"/>
          <w:bCs/>
          <w:lang w:eastAsia="fi-FI"/>
        </w:rPr>
        <w:t xml:space="preserve"> o</w:t>
      </w:r>
      <w:r w:rsidR="007A3A8C">
        <w:rPr>
          <w:rFonts w:asciiTheme="majorHAnsi" w:eastAsia="Times New Roman" w:hAnsiTheme="majorHAnsi" w:cstheme="majorHAnsi"/>
          <w:bCs/>
          <w:lang w:eastAsia="fi-FI"/>
        </w:rPr>
        <w:t>hjaaminen</w:t>
      </w:r>
      <w:r>
        <w:rPr>
          <w:rFonts w:asciiTheme="majorHAnsi" w:eastAsia="Times New Roman" w:hAnsiTheme="majorHAnsi" w:cstheme="majorHAnsi"/>
          <w:bCs/>
          <w:lang w:eastAsia="fi-FI"/>
        </w:rPr>
        <w:t xml:space="preserve"> sekä </w:t>
      </w:r>
      <w:r w:rsidRPr="00AC3723">
        <w:rPr>
          <w:rFonts w:asciiTheme="majorHAnsi" w:eastAsia="Times New Roman" w:hAnsiTheme="majorHAnsi" w:cstheme="majorHAnsi"/>
          <w:bCs/>
          <w:lang w:eastAsia="fi-FI"/>
        </w:rPr>
        <w:t>oppimisen ilo</w:t>
      </w:r>
      <w:r>
        <w:rPr>
          <w:rFonts w:asciiTheme="majorHAnsi" w:eastAsia="Times New Roman" w:hAnsiTheme="majorHAnsi" w:cstheme="majorHAnsi"/>
          <w:bCs/>
          <w:lang w:eastAsia="fi-FI"/>
        </w:rPr>
        <w:t>.</w:t>
      </w:r>
      <w:r w:rsidR="007A3A8C">
        <w:rPr>
          <w:rFonts w:asciiTheme="majorHAnsi" w:eastAsia="Times New Roman" w:hAnsiTheme="majorHAnsi" w:cstheme="majorHAnsi"/>
          <w:bCs/>
          <w:lang w:eastAsia="fi-FI"/>
        </w:rPr>
        <w:t xml:space="preserve"> </w:t>
      </w:r>
      <w:r w:rsidRPr="00AC3723">
        <w:rPr>
          <w:rFonts w:asciiTheme="majorHAnsi" w:eastAsia="Times New Roman" w:hAnsiTheme="majorHAnsi" w:cstheme="majorHAnsi"/>
          <w:bCs/>
          <w:lang w:eastAsia="fi-FI"/>
        </w:rPr>
        <w:t>Koulussamme erityisenä painopisteenä on hyvä</w:t>
      </w:r>
      <w:r w:rsidR="007A3A8C">
        <w:rPr>
          <w:rFonts w:asciiTheme="majorHAnsi" w:eastAsia="Times New Roman" w:hAnsiTheme="majorHAnsi" w:cstheme="majorHAnsi"/>
          <w:bCs/>
          <w:lang w:eastAsia="fi-FI"/>
        </w:rPr>
        <w:t>n</w:t>
      </w:r>
      <w:r w:rsidRPr="00AC3723">
        <w:rPr>
          <w:rFonts w:asciiTheme="majorHAnsi" w:eastAsia="Times New Roman" w:hAnsiTheme="majorHAnsi" w:cstheme="majorHAnsi"/>
          <w:bCs/>
          <w:lang w:eastAsia="fi-FI"/>
        </w:rPr>
        <w:t xml:space="preserve"> lukutaidon edistäminen</w:t>
      </w:r>
      <w:r w:rsidR="007A3A8C">
        <w:rPr>
          <w:rFonts w:asciiTheme="majorHAnsi" w:eastAsia="Times New Roman" w:hAnsiTheme="majorHAnsi" w:cstheme="majorHAnsi"/>
          <w:bCs/>
          <w:lang w:eastAsia="fi-FI"/>
        </w:rPr>
        <w:t>.</w:t>
      </w:r>
    </w:p>
    <w:p w14:paraId="4C934E24" w14:textId="77777777" w:rsidR="007A3A8C" w:rsidRDefault="007A3A8C" w:rsidP="00AC3723">
      <w:pPr>
        <w:textAlignment w:val="baseline"/>
        <w:rPr>
          <w:rFonts w:asciiTheme="majorHAnsi" w:eastAsia="Times New Roman" w:hAnsiTheme="majorHAnsi" w:cstheme="majorHAnsi"/>
          <w:bCs/>
          <w:lang w:eastAsia="fi-FI"/>
        </w:rPr>
      </w:pPr>
    </w:p>
    <w:p w14:paraId="0EC546AD" w14:textId="36690AA2" w:rsidR="00924A9B" w:rsidRPr="00924A9B" w:rsidRDefault="007A3A8C" w:rsidP="00924A9B">
      <w:pPr>
        <w:textAlignment w:val="baseline"/>
        <w:rPr>
          <w:rFonts w:asciiTheme="majorHAnsi" w:eastAsia="Times New Roman" w:hAnsiTheme="majorHAnsi" w:cstheme="majorHAnsi"/>
          <w:b/>
          <w:lang w:eastAsia="fi-FI"/>
        </w:rPr>
      </w:pPr>
      <w:r>
        <w:rPr>
          <w:rFonts w:asciiTheme="majorHAnsi" w:eastAsia="Times New Roman" w:hAnsiTheme="majorHAnsi" w:cstheme="majorHAnsi"/>
          <w:b/>
          <w:lang w:eastAsia="fi-FI"/>
        </w:rPr>
        <w:t>Oppimisympäristöjen ja työtapojen kuvaus</w:t>
      </w:r>
      <w:r w:rsidR="002919A3">
        <w:rPr>
          <w:rFonts w:asciiTheme="majorHAnsi" w:hAnsiTheme="majorHAnsi" w:cstheme="majorHAnsi"/>
          <w:noProof/>
          <w:lang w:eastAsia="fi-FI"/>
        </w:rPr>
        <mc:AlternateContent>
          <mc:Choice Requires="wps">
            <w:drawing>
              <wp:anchor distT="0" distB="0" distL="114300" distR="114300" simplePos="0" relativeHeight="251667456" behindDoc="0" locked="0" layoutInCell="1" allowOverlap="1" wp14:anchorId="55FCA28D" wp14:editId="340585F6">
                <wp:simplePos x="0" y="0"/>
                <wp:positionH relativeFrom="column">
                  <wp:posOffset>-1644650</wp:posOffset>
                </wp:positionH>
                <wp:positionV relativeFrom="paragraph">
                  <wp:posOffset>1430020</wp:posOffset>
                </wp:positionV>
                <wp:extent cx="742950" cy="676275"/>
                <wp:effectExtent l="0" t="0" r="0" b="9525"/>
                <wp:wrapNone/>
                <wp:docPr id="17" name="Pyöristetty suorakulmi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6762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B84B439" w14:textId="77777777" w:rsidR="006F5716" w:rsidRPr="00F016DC" w:rsidRDefault="006F5716" w:rsidP="00C83BF3">
                            <w:pPr>
                              <w:jc w:val="center"/>
                              <w:rPr>
                                <w:color w:val="FFC324" w:themeColor="accent5"/>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roundrect w14:anchorId="55FCA28D" id="Pyöristetty suorakulmio 17" o:spid="_x0000_s1026" style="position:absolute;margin-left:-129.5pt;margin-top:112.6pt;width:58.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" fillcolor="white [3201]" strokecolor="#e50e63 [3209]" strokeweight="1pt">
                <v:stroke joinstyle="miter"/>
                <v:path arrowok="t"/>
                <v:textbox>
                  <w:txbxContent>
                    <w:p w14:paraId="6B84B439" w14:textId="77777777" w:rsidR="006F5716" w:rsidRPr="00F016DC" w:rsidRDefault="006F5716" w:rsidP="00C83BF3">
                      <w:pPr>
                        <w:jc w:val="center"/>
                        <w:rPr>
                          <w:color w:val="FFC324" w:themeColor="accent5"/>
                          <w:sz w:val="16"/>
                          <w:szCs w:val="16"/>
                        </w:rPr>
                      </w:pPr>
                    </w:p>
                  </w:txbxContent>
                </v:textbox>
              </v:roundrect>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68480" behindDoc="0" locked="0" layoutInCell="1" allowOverlap="1" wp14:anchorId="57F4D30A" wp14:editId="52D18444">
                <wp:simplePos x="0" y="0"/>
                <wp:positionH relativeFrom="column">
                  <wp:posOffset>-1200150</wp:posOffset>
                </wp:positionH>
                <wp:positionV relativeFrom="paragraph">
                  <wp:posOffset>1522095</wp:posOffset>
                </wp:positionV>
                <wp:extent cx="45720" cy="104775"/>
                <wp:effectExtent l="57150" t="38100" r="30480" b="28575"/>
                <wp:wrapNone/>
                <wp:docPr id="18" name="Suora nuoliyhdysviiva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 cy="104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CFC727E" id="_x0000_t32" coordsize="21600,21600" o:spt="32" o:oned="t" path="m,l21600,21600e" filled="f">
                <v:path arrowok="t" fillok="f" o:connecttype="none"/>
                <o:lock v:ext="edit" shapetype="t"/>
              </v:shapetype>
              <v:shape id="Suora nuoliyhdysviiva 8" o:spid="_x0000_s1026" type="#_x0000_t32" style="position:absolute;margin-left:-94.5pt;margin-top:119.85pt;width:3.6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" strokecolor="#ffc324 [3204]" strokeweight=".5pt">
                <v:stroke startarrow="block" endarrow="block" joinstyle="miter"/>
                <o:lock v:ext="edit" shapetype="f"/>
              </v:shape>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76672" behindDoc="0" locked="0" layoutInCell="1" allowOverlap="1" wp14:anchorId="6650FBF9" wp14:editId="1ABDBEC0">
                <wp:simplePos x="0" y="0"/>
                <wp:positionH relativeFrom="column">
                  <wp:posOffset>-1217930</wp:posOffset>
                </wp:positionH>
                <wp:positionV relativeFrom="paragraph">
                  <wp:posOffset>119380</wp:posOffset>
                </wp:positionV>
                <wp:extent cx="38100" cy="247650"/>
                <wp:effectExtent l="57150" t="38100" r="38100" b="38100"/>
                <wp:wrapNone/>
                <wp:docPr id="26" name="Suora nuoliyhdysviiv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0" cy="2476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F1D484" id="Suora nuoliyhdysviiva 7" o:spid="_x0000_s1026" type="#_x0000_t32" style="position:absolute;margin-left:-95.9pt;margin-top:9.4pt;width:3pt;height:19.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" strokecolor="#ffc324 [3204]" strokeweight=".5pt">
                <v:stroke startarrow="block" endarrow="block" joinstyle="miter"/>
                <o:lock v:ext="edit" shapetype="f"/>
              </v:shape>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75648" behindDoc="0" locked="0" layoutInCell="1" allowOverlap="1" wp14:anchorId="4BDF7B63" wp14:editId="64674290">
                <wp:simplePos x="0" y="0"/>
                <wp:positionH relativeFrom="column">
                  <wp:posOffset>-2925445</wp:posOffset>
                </wp:positionH>
                <wp:positionV relativeFrom="paragraph">
                  <wp:posOffset>894080</wp:posOffset>
                </wp:positionV>
                <wp:extent cx="1152525" cy="704850"/>
                <wp:effectExtent l="0" t="0" r="9525" b="0"/>
                <wp:wrapNone/>
                <wp:docPr id="25" name="Pyöristetty suorakulmi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3DF1A77" w14:textId="77777777" w:rsidR="006F5716" w:rsidRPr="00044395" w:rsidRDefault="006F5716" w:rsidP="00C83BF3">
                            <w:pPr>
                              <w:jc w:val="center"/>
                              <w:rPr>
                                <w:color w:val="FFC324" w:themeColor="accent5"/>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oundrect w14:anchorId="4BDF7B63" id="Pyöristetty suorakulmio 25" o:spid="_x0000_s1027" style="position:absolute;margin-left:-230.35pt;margin-top:70.4pt;width:90.75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" fillcolor="white [3201]" strokecolor="#e50e63 [3209]" strokeweight="1pt">
                <v:stroke joinstyle="miter"/>
                <v:path arrowok="t"/>
                <v:textbox>
                  <w:txbxContent>
                    <w:p w14:paraId="53DF1A77" w14:textId="77777777" w:rsidR="006F5716" w:rsidRPr="00044395" w:rsidRDefault="006F5716" w:rsidP="00C83BF3">
                      <w:pPr>
                        <w:jc w:val="center"/>
                        <w:rPr>
                          <w:color w:val="FFC324" w:themeColor="accent5"/>
                          <w:sz w:val="16"/>
                          <w:szCs w:val="16"/>
                        </w:rPr>
                      </w:pPr>
                    </w:p>
                  </w:txbxContent>
                </v:textbox>
              </v:roundrect>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74624" behindDoc="0" locked="0" layoutInCell="1" allowOverlap="1" wp14:anchorId="578D6F70" wp14:editId="3EE48C69">
                <wp:simplePos x="0" y="0"/>
                <wp:positionH relativeFrom="column">
                  <wp:posOffset>-2149475</wp:posOffset>
                </wp:positionH>
                <wp:positionV relativeFrom="paragraph">
                  <wp:posOffset>3096895</wp:posOffset>
                </wp:positionV>
                <wp:extent cx="447675" cy="238125"/>
                <wp:effectExtent l="38100" t="38100" r="28575" b="28575"/>
                <wp:wrapNone/>
                <wp:docPr id="24" name="Suora nuoliyhdysviiv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7675" cy="2381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A10FCBF" id="Suora nuoliyhdysviiva 6" o:spid="_x0000_s1026" type="#_x0000_t32" style="position:absolute;margin-left:-169.25pt;margin-top:243.85pt;width:35.25pt;height:18.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" strokecolor="#ffc324 [3204]" strokeweight=".5pt">
                <v:stroke startarrow="block" endarrow="block" joinstyle="miter"/>
                <o:lock v:ext="edit" shapetype="f"/>
              </v:shape>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73600" behindDoc="0" locked="0" layoutInCell="1" allowOverlap="1" wp14:anchorId="67F8F9CC" wp14:editId="15D9A578">
                <wp:simplePos x="0" y="0"/>
                <wp:positionH relativeFrom="column">
                  <wp:posOffset>-2746375</wp:posOffset>
                </wp:positionH>
                <wp:positionV relativeFrom="paragraph">
                  <wp:posOffset>3121660</wp:posOffset>
                </wp:positionV>
                <wp:extent cx="1400175" cy="628650"/>
                <wp:effectExtent l="0" t="0" r="9525" b="0"/>
                <wp:wrapNone/>
                <wp:docPr id="23" name="Pyöristetty suorakulmi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8253160" w14:textId="77777777" w:rsidR="006F5716" w:rsidRPr="00044395" w:rsidRDefault="006F5716" w:rsidP="00C83BF3">
                            <w:pPr>
                              <w:jc w:val="center"/>
                              <w:rPr>
                                <w:color w:val="FFC324" w:themeColor="accent5"/>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roundrect w14:anchorId="67F8F9CC" id="Pyöristetty suorakulmio 23" o:spid="_x0000_s1028" style="position:absolute;margin-left:-216.25pt;margin-top:245.8pt;width:110.2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" fillcolor="white [3201]" strokecolor="#e50e63 [3209]" strokeweight="1pt">
                <v:stroke joinstyle="miter"/>
                <v:path arrowok="t"/>
                <v:textbox>
                  <w:txbxContent>
                    <w:p w14:paraId="78253160" w14:textId="77777777" w:rsidR="006F5716" w:rsidRPr="00044395" w:rsidRDefault="006F5716" w:rsidP="00C83BF3">
                      <w:pPr>
                        <w:jc w:val="center"/>
                        <w:rPr>
                          <w:color w:val="FFC324" w:themeColor="accent5"/>
                          <w:sz w:val="16"/>
                          <w:szCs w:val="16"/>
                        </w:rPr>
                      </w:pPr>
                    </w:p>
                  </w:txbxContent>
                </v:textbox>
              </v:roundrect>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72576" behindDoc="0" locked="0" layoutInCell="1" allowOverlap="1" wp14:anchorId="5593E658" wp14:editId="19CC73C7">
                <wp:simplePos x="0" y="0"/>
                <wp:positionH relativeFrom="column">
                  <wp:posOffset>-1855470</wp:posOffset>
                </wp:positionH>
                <wp:positionV relativeFrom="paragraph">
                  <wp:posOffset>3796030</wp:posOffset>
                </wp:positionV>
                <wp:extent cx="38100" cy="190500"/>
                <wp:effectExtent l="57150" t="38100" r="38100" b="38100"/>
                <wp:wrapNone/>
                <wp:docPr id="22" name="Suora nuoliyhdysviiva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0" cy="1905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92F7BC1" id="Suora nuoliyhdysviiva 5" o:spid="_x0000_s1026" type="#_x0000_t32" style="position:absolute;margin-left:-146.1pt;margin-top:298.9pt;width:3pt;height:1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" strokecolor="#ffc324 [3204]" strokeweight=".5pt">
                <v:stroke startarrow="block" endarrow="block" joinstyle="miter"/>
                <o:lock v:ext="edit" shapetype="f"/>
              </v:shape>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71552" behindDoc="0" locked="0" layoutInCell="1" allowOverlap="1" wp14:anchorId="25F892A4" wp14:editId="51E392A8">
                <wp:simplePos x="0" y="0"/>
                <wp:positionH relativeFrom="column">
                  <wp:posOffset>-2425065</wp:posOffset>
                </wp:positionH>
                <wp:positionV relativeFrom="paragraph">
                  <wp:posOffset>3656330</wp:posOffset>
                </wp:positionV>
                <wp:extent cx="1276350" cy="419100"/>
                <wp:effectExtent l="0" t="0" r="0" b="0"/>
                <wp:wrapNone/>
                <wp:docPr id="21" name="Pyöristetty suorakulmi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4191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AB9C79B" w14:textId="77777777" w:rsidR="006F5716" w:rsidRPr="00044395" w:rsidRDefault="006F5716" w:rsidP="00C83BF3">
                            <w:pPr>
                              <w:jc w:val="center"/>
                              <w:rPr>
                                <w:color w:val="FFC324" w:themeColor="accent5"/>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w:pict>
              <v:roundrect w14:anchorId="25F892A4" id="Pyöristetty suorakulmio 21" o:spid="_x0000_s1029" style="position:absolute;margin-left:-190.95pt;margin-top:287.9pt;width:100.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" fillcolor="white [3201]" strokecolor="#e50e63 [3209]" strokeweight="1pt">
                <v:stroke joinstyle="miter"/>
                <v:path arrowok="t"/>
                <v:textbox>
                  <w:txbxContent>
                    <w:p w14:paraId="5AB9C79B" w14:textId="77777777" w:rsidR="006F5716" w:rsidRPr="00044395" w:rsidRDefault="006F5716" w:rsidP="00C83BF3">
                      <w:pPr>
                        <w:jc w:val="center"/>
                        <w:rPr>
                          <w:color w:val="FFC324" w:themeColor="accent5"/>
                          <w:sz w:val="16"/>
                          <w:szCs w:val="16"/>
                        </w:rPr>
                      </w:pPr>
                    </w:p>
                  </w:txbxContent>
                </v:textbox>
              </v:roundrect>
            </w:pict>
          </mc:Fallback>
        </mc:AlternateContent>
      </w:r>
      <w:r w:rsidR="002919A3">
        <w:rPr>
          <w:rFonts w:asciiTheme="majorHAnsi" w:hAnsiTheme="majorHAnsi" w:cstheme="majorHAnsi"/>
          <w:noProof/>
          <w:lang w:eastAsia="fi-FI"/>
        </w:rPr>
        <mc:AlternateContent>
          <mc:Choice Requires="wps">
            <w:drawing>
              <wp:anchor distT="0" distB="0" distL="114300" distR="114300" simplePos="0" relativeHeight="251669504" behindDoc="0" locked="0" layoutInCell="1" allowOverlap="1" wp14:anchorId="4C1E5ACB" wp14:editId="6A1C2CCD">
                <wp:simplePos x="0" y="0"/>
                <wp:positionH relativeFrom="margin">
                  <wp:posOffset>-1772285</wp:posOffset>
                </wp:positionH>
                <wp:positionV relativeFrom="paragraph">
                  <wp:posOffset>858520</wp:posOffset>
                </wp:positionV>
                <wp:extent cx="1009650" cy="704850"/>
                <wp:effectExtent l="0" t="0" r="0" b="0"/>
                <wp:wrapNone/>
                <wp:docPr id="19" name="Pyöristetty suorakulmi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704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F8C1F5D" w14:textId="77777777" w:rsidR="006F5716" w:rsidRPr="00F016DC" w:rsidRDefault="006F5716" w:rsidP="00C83BF3">
                            <w:pPr>
                              <w:jc w:val="center"/>
                              <w:rPr>
                                <w:color w:val="FFC324" w:themeColor="accent5"/>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4C1E5ACB" id="Pyöristetty suorakulmio 19" o:spid="_x0000_s1030" style="position:absolute;margin-left:-139.55pt;margin-top:67.6pt;width:79.5pt;height:5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" fillcolor="white [3201]" strokecolor="#e50e63 [3209]" strokeweight="1pt">
                <v:stroke joinstyle="miter"/>
                <v:path arrowok="t"/>
                <v:textbox>
                  <w:txbxContent>
                    <w:p w14:paraId="2F8C1F5D" w14:textId="77777777" w:rsidR="006F5716" w:rsidRPr="00F016DC" w:rsidRDefault="006F5716" w:rsidP="00C83BF3">
                      <w:pPr>
                        <w:jc w:val="center"/>
                        <w:rPr>
                          <w:color w:val="FFC324" w:themeColor="accent5"/>
                          <w:sz w:val="16"/>
                          <w:szCs w:val="16"/>
                        </w:rPr>
                      </w:pPr>
                    </w:p>
                  </w:txbxContent>
                </v:textbox>
                <w10:wrap anchorx="margin"/>
              </v:roundrect>
            </w:pict>
          </mc:Fallback>
        </mc:AlternateContent>
      </w:r>
    </w:p>
    <w:p w14:paraId="2DB7FDB4" w14:textId="77777777" w:rsidR="00924A9B" w:rsidRDefault="00924A9B" w:rsidP="00C83BF3">
      <w:pPr>
        <w:textAlignment w:val="baseline"/>
        <w:rPr>
          <w:rFonts w:asciiTheme="majorHAnsi" w:eastAsia="Times New Roman" w:hAnsiTheme="majorHAnsi" w:cstheme="majorHAnsi"/>
          <w:lang w:eastAsia="fi-FI"/>
        </w:rPr>
      </w:pPr>
    </w:p>
    <w:p w14:paraId="14E5AF55" w14:textId="5C0238E1" w:rsidR="00AF2841" w:rsidRDefault="007A3A8C"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Tanelinrannan koulu toimii oppimiskeskuksena usean asuinalueen risteyskohdassa. Koulun lähiympäristö tarjoaa monipuoliset mahdollisuudet koulutyön toteuttamiselle</w:t>
      </w:r>
      <w:r w:rsidR="00AF2841">
        <w:rPr>
          <w:rFonts w:asciiTheme="majorHAnsi" w:eastAsia="Times New Roman" w:hAnsiTheme="majorHAnsi" w:cstheme="majorHAnsi"/>
          <w:lang w:eastAsia="fi-FI"/>
        </w:rPr>
        <w:t>. Monipuolisena lähiliikuntapaikkana Tanelinrannan koulun ympäristö tarjoaa useita erilaisia mahdollisuuksia liikkua ja harrastaa.</w:t>
      </w:r>
      <w:r w:rsidR="008C5B3A">
        <w:rPr>
          <w:rFonts w:asciiTheme="majorHAnsi" w:eastAsia="Times New Roman" w:hAnsiTheme="majorHAnsi" w:cstheme="majorHAnsi"/>
          <w:lang w:eastAsia="fi-FI"/>
        </w:rPr>
        <w:t xml:space="preserve"> </w:t>
      </w:r>
      <w:r w:rsidR="008C5B3A" w:rsidRPr="008C5B3A">
        <w:rPr>
          <w:rFonts w:asciiTheme="majorHAnsi" w:eastAsia="Times New Roman" w:hAnsiTheme="majorHAnsi" w:cstheme="majorHAnsi"/>
          <w:lang w:eastAsia="fi-FI"/>
        </w:rPr>
        <w:t>Koulun oppilaskalusteet ovat ergonomiset ja opetusvälineet sekä laitteisto ovat nykyaikaisia.</w:t>
      </w:r>
    </w:p>
    <w:p w14:paraId="4CA8A450" w14:textId="77777777" w:rsidR="00AF2841" w:rsidRDefault="00AF2841" w:rsidP="00C83BF3">
      <w:pPr>
        <w:textAlignment w:val="baseline"/>
        <w:rPr>
          <w:rFonts w:asciiTheme="majorHAnsi" w:eastAsia="Times New Roman" w:hAnsiTheme="majorHAnsi" w:cstheme="majorHAnsi"/>
          <w:lang w:eastAsia="fi-FI"/>
        </w:rPr>
      </w:pPr>
    </w:p>
    <w:p w14:paraId="41E108DB" w14:textId="46FF92E5" w:rsidR="00AF2841" w:rsidRPr="00A04DE2" w:rsidRDefault="00AF2841"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Koulun kanssa samassa kiinteistössä toimii myös Tanelinrannan päiväkoti, jonka kanssa koululla on muun muassa yhteinen ruokala ”Herkkula”. Koulu ja päiväkoti tekevät yhteistyötä viikoittain.</w:t>
      </w:r>
    </w:p>
    <w:p w14:paraId="203DA84B" w14:textId="45ADD54D" w:rsidR="00C83BF3" w:rsidRDefault="00C83BF3" w:rsidP="00C83BF3">
      <w:pPr>
        <w:textAlignment w:val="baseline"/>
        <w:rPr>
          <w:rFonts w:asciiTheme="majorHAnsi" w:eastAsia="Times New Roman" w:hAnsiTheme="majorHAnsi" w:cstheme="majorHAnsi"/>
          <w:lang w:eastAsia="fi-FI"/>
        </w:rPr>
      </w:pPr>
    </w:p>
    <w:p w14:paraId="096B863F" w14:textId="7D09CCE4" w:rsidR="00AF2841" w:rsidRDefault="00AF2841" w:rsidP="00C83BF3">
      <w:pPr>
        <w:textAlignment w:val="baseline"/>
        <w:rPr>
          <w:rFonts w:asciiTheme="majorHAnsi" w:eastAsia="Times New Roman" w:hAnsiTheme="majorHAnsi" w:cstheme="majorHAnsi"/>
          <w:lang w:eastAsia="fi-FI"/>
        </w:rPr>
      </w:pPr>
      <w:r w:rsidRPr="00AF2841">
        <w:rPr>
          <w:rFonts w:asciiTheme="majorHAnsi" w:eastAsia="Times New Roman" w:hAnsiTheme="majorHAnsi" w:cstheme="majorHAnsi"/>
          <w:lang w:eastAsia="fi-FI"/>
        </w:rPr>
        <w:t>Koulullamme on oma kirjasto</w:t>
      </w:r>
      <w:r>
        <w:rPr>
          <w:rFonts w:asciiTheme="majorHAnsi" w:eastAsia="Times New Roman" w:hAnsiTheme="majorHAnsi" w:cstheme="majorHAnsi"/>
          <w:lang w:eastAsia="fi-FI"/>
        </w:rPr>
        <w:t xml:space="preserve">, jonka kirjavalikoimaa päivitetään säännöllisesti. </w:t>
      </w:r>
      <w:r w:rsidRPr="00AF2841">
        <w:rPr>
          <w:rFonts w:asciiTheme="majorHAnsi" w:eastAsia="Times New Roman" w:hAnsiTheme="majorHAnsi" w:cstheme="majorHAnsi"/>
          <w:lang w:eastAsia="fi-FI"/>
        </w:rPr>
        <w:t>Kirjavalikoima on laaja, houkutteleva ja lapsilähtöinen.</w:t>
      </w:r>
    </w:p>
    <w:p w14:paraId="344BBB09" w14:textId="77777777" w:rsidR="00924A9B" w:rsidRDefault="00924A9B" w:rsidP="00C83BF3">
      <w:pPr>
        <w:textAlignment w:val="baseline"/>
        <w:rPr>
          <w:rFonts w:asciiTheme="majorHAnsi" w:eastAsia="Times New Roman" w:hAnsiTheme="majorHAnsi" w:cstheme="majorHAnsi"/>
          <w:lang w:eastAsia="fi-FI"/>
        </w:rPr>
      </w:pPr>
    </w:p>
    <w:p w14:paraId="26728923" w14:textId="589D754E" w:rsidR="00195D3C" w:rsidRDefault="00924A9B" w:rsidP="00C83BF3">
      <w:pPr>
        <w:textAlignment w:val="baseline"/>
        <w:rPr>
          <w:rFonts w:asciiTheme="majorHAnsi" w:eastAsia="Times New Roman" w:hAnsiTheme="majorHAnsi" w:cstheme="majorHAnsi"/>
          <w:lang w:eastAsia="fi-FI"/>
        </w:rPr>
      </w:pPr>
      <w:r w:rsidRPr="00924A9B">
        <w:rPr>
          <w:rFonts w:asciiTheme="majorHAnsi" w:eastAsia="Times New Roman" w:hAnsiTheme="majorHAnsi" w:cstheme="majorHAnsi"/>
          <w:lang w:eastAsia="fi-FI"/>
        </w:rPr>
        <w:t>Koulun toimintakulttuurissa painottuvat työnteon arvostaminen, osallisuus ja vastuullisuus. Oppilas toimii yksilönä – osana ryhmää ja osana koulua</w:t>
      </w:r>
      <w:r>
        <w:rPr>
          <w:rFonts w:asciiTheme="majorHAnsi" w:eastAsia="Times New Roman" w:hAnsiTheme="majorHAnsi" w:cstheme="majorHAnsi"/>
          <w:lang w:eastAsia="fi-FI"/>
        </w:rPr>
        <w:t>.</w:t>
      </w:r>
      <w:r w:rsidRPr="00924A9B">
        <w:rPr>
          <w:rFonts w:asciiTheme="majorHAnsi" w:eastAsia="Times New Roman" w:hAnsiTheme="majorHAnsi" w:cstheme="majorHAnsi"/>
          <w:lang w:eastAsia="fi-FI"/>
        </w:rPr>
        <w:t xml:space="preserve"> Työtavat valitaan oppilaan iän ja kehitystason mukaisesti. Tärkeällä sijalla on oppimisen ilon ylläpitäminen sekä oppilaan omien vahvuuksien löytäminen. </w:t>
      </w:r>
      <w:r w:rsidRPr="00924A9B">
        <w:rPr>
          <w:rFonts w:asciiTheme="majorHAnsi" w:eastAsia="Times New Roman" w:hAnsiTheme="majorHAnsi" w:cstheme="majorHAnsi"/>
          <w:lang w:eastAsia="fi-FI"/>
        </w:rPr>
        <w:lastRenderedPageBreak/>
        <w:t>Itseohjautuvuus ja ryhmässä toimimisen taidot korostuvat oppilaan opinpolun edetessä. Itse- ja vertaisarviointiin ohjaaminen tukevat näitä prosesseja.</w:t>
      </w:r>
    </w:p>
    <w:p w14:paraId="1637C3AF" w14:textId="77777777" w:rsidR="00195D3C" w:rsidRDefault="00195D3C" w:rsidP="00C83BF3">
      <w:pPr>
        <w:textAlignment w:val="baseline"/>
        <w:rPr>
          <w:rFonts w:asciiTheme="majorHAnsi" w:eastAsia="Times New Roman" w:hAnsiTheme="majorHAnsi" w:cstheme="majorHAnsi"/>
          <w:lang w:eastAsia="fi-FI"/>
        </w:rPr>
      </w:pPr>
    </w:p>
    <w:p w14:paraId="70CF4BCE" w14:textId="17747E2C" w:rsidR="00D41812" w:rsidRDefault="00D41812" w:rsidP="00C83BF3">
      <w:pPr>
        <w:textAlignment w:val="baseline"/>
        <w:rPr>
          <w:rFonts w:asciiTheme="majorHAnsi" w:eastAsia="Times New Roman" w:hAnsiTheme="majorHAnsi" w:cstheme="majorHAnsi"/>
          <w:b/>
          <w:bCs/>
          <w:lang w:eastAsia="fi-FI"/>
        </w:rPr>
      </w:pPr>
      <w:r>
        <w:rPr>
          <w:rFonts w:asciiTheme="majorHAnsi" w:eastAsia="Times New Roman" w:hAnsiTheme="majorHAnsi" w:cstheme="majorHAnsi"/>
          <w:b/>
          <w:bCs/>
          <w:lang w:eastAsia="fi-FI"/>
        </w:rPr>
        <w:t>Monialaiset oppimiskokonaisuudet</w:t>
      </w:r>
    </w:p>
    <w:p w14:paraId="3DE794B5" w14:textId="77777777" w:rsidR="00D41812" w:rsidRDefault="00D41812" w:rsidP="00C83BF3">
      <w:pPr>
        <w:textAlignment w:val="baseline"/>
        <w:rPr>
          <w:rFonts w:asciiTheme="majorHAnsi" w:eastAsia="Times New Roman" w:hAnsiTheme="majorHAnsi" w:cstheme="majorHAnsi"/>
          <w:b/>
          <w:bCs/>
          <w:lang w:eastAsia="fi-FI"/>
        </w:rPr>
      </w:pPr>
    </w:p>
    <w:p w14:paraId="7F26B438" w14:textId="6C874CEB" w:rsidR="00D41812" w:rsidRPr="00D41812" w:rsidRDefault="008C5B3A" w:rsidP="00D41812">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 xml:space="preserve">Monialaiset oppimiskokonaisuudet </w:t>
      </w:r>
      <w:r w:rsidR="0040756D">
        <w:rPr>
          <w:rFonts w:asciiTheme="majorHAnsi" w:eastAsia="Times New Roman" w:hAnsiTheme="majorHAnsi" w:cstheme="majorHAnsi"/>
          <w:lang w:eastAsia="fi-FI"/>
        </w:rPr>
        <w:t>eheyttävät opetusta ja ylittävät</w:t>
      </w:r>
      <w:r>
        <w:rPr>
          <w:rFonts w:asciiTheme="majorHAnsi" w:eastAsia="Times New Roman" w:hAnsiTheme="majorHAnsi" w:cstheme="majorHAnsi"/>
          <w:lang w:eastAsia="fi-FI"/>
        </w:rPr>
        <w:t xml:space="preserve"> oppiainerajoja</w:t>
      </w:r>
      <w:r w:rsidR="0040756D">
        <w:rPr>
          <w:rFonts w:asciiTheme="majorHAnsi" w:eastAsia="Times New Roman" w:hAnsiTheme="majorHAnsi" w:cstheme="majorHAnsi"/>
          <w:lang w:eastAsia="fi-FI"/>
        </w:rPr>
        <w:t xml:space="preserve">. Niiden tavoitteena on auttaa oppilaita hahmottamaan opiskeltavien asioiden yhteyksiä ja merkityksiä. </w:t>
      </w:r>
      <w:r w:rsidR="00D41812" w:rsidRPr="00D41812">
        <w:rPr>
          <w:rFonts w:asciiTheme="majorHAnsi" w:eastAsia="Times New Roman" w:hAnsiTheme="majorHAnsi" w:cstheme="majorHAnsi"/>
          <w:lang w:eastAsia="fi-FI"/>
        </w:rPr>
        <w:t>Koulussamme monialaiset oppimiskokonaisuudet suunnitellaan ja toteutetaan opettajien välisenä yhteistyönä. Moni</w:t>
      </w:r>
      <w:r w:rsidR="00D41812">
        <w:rPr>
          <w:rFonts w:asciiTheme="majorHAnsi" w:eastAsia="Times New Roman" w:hAnsiTheme="majorHAnsi" w:cstheme="majorHAnsi"/>
          <w:lang w:eastAsia="fi-FI"/>
        </w:rPr>
        <w:t>a</w:t>
      </w:r>
      <w:r w:rsidR="00D41812" w:rsidRPr="00D41812">
        <w:rPr>
          <w:rFonts w:asciiTheme="majorHAnsi" w:eastAsia="Times New Roman" w:hAnsiTheme="majorHAnsi" w:cstheme="majorHAnsi"/>
          <w:lang w:eastAsia="fi-FI"/>
        </w:rPr>
        <w:t>laisten oppimiskokonaisuuksien toteuttamisessa sekä opetuksen eheyttämisessä korostuvat koulun toimintakulttuurissa painotettavat asiat ja toimintatavat.</w:t>
      </w:r>
    </w:p>
    <w:p w14:paraId="0ADCBB10" w14:textId="77777777" w:rsidR="00D41812" w:rsidRPr="00D41812" w:rsidRDefault="00D41812" w:rsidP="00D41812">
      <w:pPr>
        <w:textAlignment w:val="baseline"/>
        <w:rPr>
          <w:rFonts w:asciiTheme="majorHAnsi" w:eastAsia="Times New Roman" w:hAnsiTheme="majorHAnsi" w:cstheme="majorHAnsi"/>
          <w:lang w:eastAsia="fi-FI"/>
        </w:rPr>
      </w:pPr>
      <w:r w:rsidRPr="00D41812">
        <w:rPr>
          <w:rFonts w:asciiTheme="majorHAnsi" w:eastAsia="Times New Roman" w:hAnsiTheme="majorHAnsi" w:cstheme="majorHAnsi"/>
          <w:lang w:eastAsia="fi-FI"/>
        </w:rPr>
        <w:t xml:space="preserve"> </w:t>
      </w:r>
    </w:p>
    <w:p w14:paraId="3031CA59" w14:textId="7038EACE" w:rsidR="00D41812" w:rsidRDefault="00D41812" w:rsidP="00D41812">
      <w:pPr>
        <w:textAlignment w:val="baseline"/>
        <w:rPr>
          <w:rFonts w:asciiTheme="majorHAnsi" w:eastAsia="Times New Roman" w:hAnsiTheme="majorHAnsi" w:cstheme="majorHAnsi"/>
          <w:lang w:eastAsia="fi-FI"/>
        </w:rPr>
      </w:pPr>
      <w:r w:rsidRPr="00D41812">
        <w:rPr>
          <w:rFonts w:asciiTheme="majorHAnsi" w:eastAsia="Times New Roman" w:hAnsiTheme="majorHAnsi" w:cstheme="majorHAnsi"/>
          <w:lang w:eastAsia="fi-FI"/>
        </w:rPr>
        <w:t xml:space="preserve">Oppimiskokonaisuudet suunnitellaan ja toteutetaan eri teemojen ympärille, jolloin opetuksen eheyttäminen sekä eri oppiaineiden välinen yhteistyö on luontevaa. </w:t>
      </w:r>
      <w:r>
        <w:rPr>
          <w:rFonts w:asciiTheme="majorHAnsi" w:eastAsia="Times New Roman" w:hAnsiTheme="majorHAnsi" w:cstheme="majorHAnsi"/>
          <w:lang w:eastAsia="fi-FI"/>
        </w:rPr>
        <w:t>T</w:t>
      </w:r>
      <w:r w:rsidRPr="00D41812">
        <w:rPr>
          <w:rFonts w:asciiTheme="majorHAnsi" w:eastAsia="Times New Roman" w:hAnsiTheme="majorHAnsi" w:cstheme="majorHAnsi"/>
          <w:lang w:eastAsia="fi-FI"/>
        </w:rPr>
        <w:t>eemojen valinnoissa, tavoitteissa ja sisällöissä otetaan huomioon oppilaiden ikä</w:t>
      </w:r>
      <w:r>
        <w:rPr>
          <w:rFonts w:asciiTheme="majorHAnsi" w:eastAsia="Times New Roman" w:hAnsiTheme="majorHAnsi" w:cstheme="majorHAnsi"/>
          <w:lang w:eastAsia="fi-FI"/>
        </w:rPr>
        <w:t>-</w:t>
      </w:r>
      <w:r w:rsidRPr="00D41812">
        <w:rPr>
          <w:rFonts w:asciiTheme="majorHAnsi" w:eastAsia="Times New Roman" w:hAnsiTheme="majorHAnsi" w:cstheme="majorHAnsi"/>
          <w:lang w:eastAsia="fi-FI"/>
        </w:rPr>
        <w:t xml:space="preserve"> ja kehitystaso.</w:t>
      </w:r>
    </w:p>
    <w:p w14:paraId="33FD34CB" w14:textId="77777777" w:rsidR="0040756D" w:rsidRPr="00D41812" w:rsidRDefault="0040756D" w:rsidP="00D41812">
      <w:pPr>
        <w:textAlignment w:val="baseline"/>
        <w:rPr>
          <w:rFonts w:asciiTheme="majorHAnsi" w:eastAsia="Times New Roman" w:hAnsiTheme="majorHAnsi" w:cstheme="majorHAnsi"/>
          <w:lang w:eastAsia="fi-FI"/>
        </w:rPr>
      </w:pPr>
    </w:p>
    <w:p w14:paraId="60498761" w14:textId="16FDC067" w:rsidR="00D41812" w:rsidRPr="00D41812" w:rsidRDefault="00D41812" w:rsidP="00D41812">
      <w:pPr>
        <w:spacing w:before="100" w:after="100"/>
        <w:rPr>
          <w:rFonts w:asciiTheme="majorHAnsi" w:eastAsia="Times New Roman" w:hAnsiTheme="majorHAnsi" w:cstheme="majorHAnsi"/>
          <w:color w:val="000000"/>
          <w:lang w:eastAsia="fi-FI"/>
        </w:rPr>
      </w:pPr>
      <w:r w:rsidRPr="00D41812">
        <w:rPr>
          <w:rFonts w:asciiTheme="majorHAnsi" w:eastAsia="Times New Roman" w:hAnsiTheme="majorHAnsi" w:cstheme="majorHAnsi"/>
          <w:color w:val="000000"/>
          <w:lang w:eastAsia="fi-FI"/>
        </w:rPr>
        <w:t>Koulumme monialaisten oppimiskokonaisuuksien teemat</w:t>
      </w:r>
      <w:r>
        <w:rPr>
          <w:rFonts w:asciiTheme="majorHAnsi" w:eastAsia="Times New Roman" w:hAnsiTheme="majorHAnsi" w:cstheme="majorHAnsi"/>
          <w:color w:val="000000"/>
          <w:lang w:eastAsia="fi-FI"/>
        </w:rPr>
        <w:t xml:space="preserve"> luokka-asteittain</w:t>
      </w:r>
      <w:r w:rsidRPr="00D41812">
        <w:rPr>
          <w:rFonts w:asciiTheme="majorHAnsi" w:eastAsia="Times New Roman" w:hAnsiTheme="majorHAnsi" w:cstheme="majorHAnsi"/>
          <w:color w:val="000000"/>
          <w:lang w:eastAsia="fi-FI"/>
        </w:rPr>
        <w:t xml:space="preserve"> ovat: </w:t>
      </w:r>
    </w:p>
    <w:p w14:paraId="7FDB7AE3" w14:textId="77777777" w:rsidR="00D41812" w:rsidRPr="00D41812" w:rsidRDefault="00D41812" w:rsidP="00D41812">
      <w:pPr>
        <w:numPr>
          <w:ilvl w:val="0"/>
          <w:numId w:val="33"/>
        </w:numPr>
        <w:ind w:left="540"/>
        <w:textAlignment w:val="center"/>
        <w:rPr>
          <w:rFonts w:asciiTheme="majorHAnsi" w:eastAsia="Times New Roman" w:hAnsiTheme="majorHAnsi" w:cstheme="majorHAnsi"/>
          <w:color w:val="000000"/>
          <w:lang w:eastAsia="fi-FI"/>
        </w:rPr>
      </w:pPr>
      <w:r w:rsidRPr="00D41812">
        <w:rPr>
          <w:rFonts w:asciiTheme="majorHAnsi" w:eastAsia="Times New Roman" w:hAnsiTheme="majorHAnsi" w:cstheme="majorHAnsi"/>
          <w:i/>
          <w:iCs/>
          <w:color w:val="000000"/>
          <w:lang w:eastAsia="fi-FI"/>
        </w:rPr>
        <w:t>Satuseikkailu</w:t>
      </w:r>
    </w:p>
    <w:p w14:paraId="220650D3" w14:textId="2C0BCBA7" w:rsidR="00D41812" w:rsidRPr="00D41812" w:rsidRDefault="00D41812" w:rsidP="00D41812">
      <w:pPr>
        <w:numPr>
          <w:ilvl w:val="0"/>
          <w:numId w:val="33"/>
        </w:numPr>
        <w:ind w:left="540"/>
        <w:textAlignment w:val="center"/>
        <w:rPr>
          <w:rFonts w:asciiTheme="majorHAnsi" w:eastAsia="Times New Roman" w:hAnsiTheme="majorHAnsi" w:cstheme="majorHAnsi"/>
          <w:color w:val="000000"/>
          <w:lang w:eastAsia="fi-FI"/>
        </w:rPr>
      </w:pPr>
      <w:r w:rsidRPr="00D41812">
        <w:rPr>
          <w:rFonts w:asciiTheme="majorHAnsi" w:eastAsia="Times New Roman" w:hAnsiTheme="majorHAnsi" w:cstheme="majorHAnsi"/>
          <w:i/>
          <w:iCs/>
          <w:color w:val="000000"/>
          <w:lang w:eastAsia="fi-FI"/>
        </w:rPr>
        <w:t>Lähiympäristö</w:t>
      </w:r>
      <w:r>
        <w:rPr>
          <w:rFonts w:asciiTheme="majorHAnsi" w:eastAsia="Times New Roman" w:hAnsiTheme="majorHAnsi" w:cstheme="majorHAnsi"/>
          <w:i/>
          <w:iCs/>
          <w:color w:val="000000"/>
          <w:lang w:eastAsia="fi-FI"/>
        </w:rPr>
        <w:t xml:space="preserve"> (retket ja liikenne)</w:t>
      </w:r>
    </w:p>
    <w:p w14:paraId="675779F4" w14:textId="77777777" w:rsidR="00D41812" w:rsidRPr="00D41812" w:rsidRDefault="00D41812" w:rsidP="00D41812">
      <w:pPr>
        <w:numPr>
          <w:ilvl w:val="0"/>
          <w:numId w:val="33"/>
        </w:numPr>
        <w:ind w:left="540"/>
        <w:textAlignment w:val="center"/>
        <w:rPr>
          <w:rFonts w:asciiTheme="majorHAnsi" w:eastAsia="Times New Roman" w:hAnsiTheme="majorHAnsi" w:cstheme="majorHAnsi"/>
          <w:color w:val="000000"/>
          <w:lang w:eastAsia="fi-FI"/>
        </w:rPr>
      </w:pPr>
      <w:r w:rsidRPr="00D41812">
        <w:rPr>
          <w:rFonts w:asciiTheme="majorHAnsi" w:eastAsia="Times New Roman" w:hAnsiTheme="majorHAnsi" w:cstheme="majorHAnsi"/>
          <w:i/>
          <w:iCs/>
          <w:color w:val="000000"/>
          <w:lang w:eastAsia="fi-FI"/>
        </w:rPr>
        <w:t>Aika &amp; avaruus</w:t>
      </w:r>
    </w:p>
    <w:p w14:paraId="21EE7489" w14:textId="7F3E4E35" w:rsidR="00D41812" w:rsidRPr="00D41812" w:rsidRDefault="00D41812" w:rsidP="00D41812">
      <w:pPr>
        <w:numPr>
          <w:ilvl w:val="0"/>
          <w:numId w:val="33"/>
        </w:numPr>
        <w:ind w:left="540"/>
        <w:textAlignment w:val="center"/>
        <w:rPr>
          <w:rFonts w:asciiTheme="majorHAnsi" w:eastAsia="Times New Roman" w:hAnsiTheme="majorHAnsi" w:cstheme="majorHAnsi"/>
          <w:color w:val="000000"/>
          <w:lang w:eastAsia="fi-FI"/>
        </w:rPr>
      </w:pPr>
      <w:r w:rsidRPr="00D41812">
        <w:rPr>
          <w:rFonts w:asciiTheme="majorHAnsi" w:eastAsia="Times New Roman" w:hAnsiTheme="majorHAnsi" w:cstheme="majorHAnsi"/>
          <w:i/>
          <w:iCs/>
          <w:color w:val="000000"/>
          <w:lang w:eastAsia="fi-FI"/>
        </w:rPr>
        <w:t>Ideoin, tutkin, toimin</w:t>
      </w:r>
    </w:p>
    <w:p w14:paraId="53F97F04" w14:textId="77777777" w:rsidR="00D41812" w:rsidRPr="00D41812" w:rsidRDefault="00D41812" w:rsidP="00D41812">
      <w:pPr>
        <w:numPr>
          <w:ilvl w:val="0"/>
          <w:numId w:val="33"/>
        </w:numPr>
        <w:ind w:left="540"/>
        <w:textAlignment w:val="center"/>
        <w:rPr>
          <w:rFonts w:asciiTheme="majorHAnsi" w:eastAsia="Times New Roman" w:hAnsiTheme="majorHAnsi" w:cstheme="majorHAnsi"/>
          <w:color w:val="000000"/>
          <w:lang w:eastAsia="fi-FI"/>
        </w:rPr>
      </w:pPr>
      <w:r w:rsidRPr="00D41812">
        <w:rPr>
          <w:rFonts w:asciiTheme="majorHAnsi" w:eastAsia="Times New Roman" w:hAnsiTheme="majorHAnsi" w:cstheme="majorHAnsi"/>
          <w:i/>
          <w:iCs/>
          <w:color w:val="000000"/>
          <w:lang w:eastAsia="fi-FI"/>
        </w:rPr>
        <w:t>Hyvinvoiva minä</w:t>
      </w:r>
    </w:p>
    <w:p w14:paraId="258A8EBA" w14:textId="1B90EA17" w:rsidR="00D41812" w:rsidRPr="00D41812" w:rsidRDefault="00D41812" w:rsidP="00D41812">
      <w:pPr>
        <w:numPr>
          <w:ilvl w:val="0"/>
          <w:numId w:val="33"/>
        </w:numPr>
        <w:ind w:left="540"/>
        <w:textAlignment w:val="center"/>
        <w:rPr>
          <w:rFonts w:asciiTheme="majorHAnsi" w:eastAsia="Times New Roman" w:hAnsiTheme="majorHAnsi" w:cstheme="majorHAnsi"/>
          <w:color w:val="000000"/>
          <w:lang w:eastAsia="fi-FI"/>
        </w:rPr>
      </w:pPr>
      <w:r w:rsidRPr="00D41812">
        <w:rPr>
          <w:rFonts w:asciiTheme="majorHAnsi" w:eastAsia="Times New Roman" w:hAnsiTheme="majorHAnsi" w:cstheme="majorHAnsi"/>
          <w:i/>
          <w:iCs/>
          <w:color w:val="000000"/>
          <w:lang w:eastAsia="fi-FI"/>
        </w:rPr>
        <w:t>Yrittäjämäinen toimintatapa</w:t>
      </w:r>
      <w:r>
        <w:rPr>
          <w:rFonts w:asciiTheme="majorHAnsi" w:eastAsia="Times New Roman" w:hAnsiTheme="majorHAnsi" w:cstheme="majorHAnsi"/>
          <w:i/>
          <w:iCs/>
          <w:color w:val="000000"/>
          <w:lang w:eastAsia="fi-FI"/>
        </w:rPr>
        <w:t xml:space="preserve"> (</w:t>
      </w:r>
      <w:r w:rsidRPr="00D41812">
        <w:rPr>
          <w:rFonts w:asciiTheme="majorHAnsi" w:eastAsia="Times New Roman" w:hAnsiTheme="majorHAnsi" w:cstheme="majorHAnsi"/>
          <w:i/>
          <w:iCs/>
          <w:color w:val="000000"/>
          <w:lang w:eastAsia="fi-FI"/>
        </w:rPr>
        <w:t>Yrityskylä</w:t>
      </w:r>
      <w:r>
        <w:rPr>
          <w:rFonts w:asciiTheme="majorHAnsi" w:eastAsia="Times New Roman" w:hAnsiTheme="majorHAnsi" w:cstheme="majorHAnsi"/>
          <w:i/>
          <w:iCs/>
          <w:color w:val="000000"/>
          <w:lang w:eastAsia="fi-FI"/>
        </w:rPr>
        <w:t>)</w:t>
      </w:r>
    </w:p>
    <w:p w14:paraId="62169858" w14:textId="5B9088CD" w:rsidR="00D41812" w:rsidRPr="00D41812" w:rsidRDefault="00D41812" w:rsidP="00D41812">
      <w:pPr>
        <w:textAlignment w:val="baseline"/>
        <w:rPr>
          <w:rFonts w:asciiTheme="majorHAnsi" w:eastAsia="Times New Roman" w:hAnsiTheme="majorHAnsi" w:cstheme="majorHAnsi"/>
          <w:lang w:eastAsia="fi-FI"/>
        </w:rPr>
      </w:pPr>
    </w:p>
    <w:p w14:paraId="1B8F6CE1" w14:textId="77777777" w:rsidR="0040756D" w:rsidRDefault="00D41812" w:rsidP="00D41812">
      <w:pPr>
        <w:textAlignment w:val="baseline"/>
        <w:rPr>
          <w:rFonts w:asciiTheme="majorHAnsi" w:eastAsia="Times New Roman" w:hAnsiTheme="majorHAnsi" w:cstheme="majorHAnsi"/>
          <w:lang w:eastAsia="fi-FI"/>
        </w:rPr>
      </w:pPr>
      <w:r w:rsidRPr="00D41812">
        <w:rPr>
          <w:rFonts w:asciiTheme="majorHAnsi" w:eastAsia="Times New Roman" w:hAnsiTheme="majorHAnsi" w:cstheme="majorHAnsi"/>
          <w:lang w:eastAsia="fi-FI"/>
        </w:rPr>
        <w:t>Monialaisten oppimiskokonaisuuksien tavoitteita, sisältöjä ja toteuttamistapoja täsmennetään koulun vuosisuunnitelmassa.</w:t>
      </w:r>
    </w:p>
    <w:p w14:paraId="78CCDEEB" w14:textId="77777777" w:rsidR="0040756D" w:rsidRDefault="0040756D" w:rsidP="00D41812">
      <w:pPr>
        <w:textAlignment w:val="baseline"/>
        <w:rPr>
          <w:rFonts w:asciiTheme="majorHAnsi" w:eastAsia="Times New Roman" w:hAnsiTheme="majorHAnsi" w:cstheme="majorHAnsi"/>
          <w:lang w:eastAsia="fi-FI"/>
        </w:rPr>
      </w:pPr>
    </w:p>
    <w:p w14:paraId="68D2A993" w14:textId="5B13E793" w:rsidR="00D41812" w:rsidRPr="00D41812" w:rsidRDefault="0040756D" w:rsidP="00D41812">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Oppimisk</w:t>
      </w:r>
      <w:r w:rsidRPr="0040756D">
        <w:rPr>
          <w:rFonts w:asciiTheme="majorHAnsi" w:eastAsia="Times New Roman" w:hAnsiTheme="majorHAnsi" w:cstheme="majorHAnsi"/>
          <w:lang w:eastAsia="fi-FI"/>
        </w:rPr>
        <w:t>okonaisuus arvioidaan osana siihen kuuluvien oppiaineiden arviointia</w:t>
      </w:r>
      <w:r>
        <w:rPr>
          <w:rFonts w:asciiTheme="majorHAnsi" w:eastAsia="Times New Roman" w:hAnsiTheme="majorHAnsi" w:cstheme="majorHAnsi"/>
          <w:lang w:eastAsia="fi-FI"/>
        </w:rPr>
        <w:t xml:space="preserve">. </w:t>
      </w:r>
      <w:r w:rsidRPr="0040756D">
        <w:rPr>
          <w:rFonts w:asciiTheme="majorHAnsi" w:eastAsia="Times New Roman" w:hAnsiTheme="majorHAnsi" w:cstheme="majorHAnsi"/>
          <w:lang w:eastAsia="fi-FI"/>
        </w:rPr>
        <w:t>Oppilaat ovat mukana kokonaisuuden suunnittelussa</w:t>
      </w:r>
      <w:r>
        <w:rPr>
          <w:rFonts w:asciiTheme="majorHAnsi" w:eastAsia="Times New Roman" w:hAnsiTheme="majorHAnsi" w:cstheme="majorHAnsi"/>
          <w:lang w:eastAsia="fi-FI"/>
        </w:rPr>
        <w:t xml:space="preserve"> ja arvioinnissa.</w:t>
      </w:r>
    </w:p>
    <w:p w14:paraId="786E0B9A" w14:textId="7015C9FE" w:rsidR="00C83BF3" w:rsidRDefault="00C83BF3" w:rsidP="00C83BF3">
      <w:pPr>
        <w:textAlignment w:val="baseline"/>
        <w:rPr>
          <w:rFonts w:asciiTheme="majorHAnsi" w:eastAsia="Times New Roman" w:hAnsiTheme="majorHAnsi" w:cstheme="majorHAnsi"/>
          <w:lang w:eastAsia="fi-FI"/>
        </w:rPr>
      </w:pPr>
      <w:r w:rsidRPr="00A04DE2">
        <w:rPr>
          <w:rFonts w:asciiTheme="majorHAnsi" w:eastAsia="Times New Roman" w:hAnsiTheme="majorHAnsi" w:cstheme="majorHAnsi"/>
          <w:lang w:eastAsia="fi-FI"/>
        </w:rPr>
        <w:t> </w:t>
      </w:r>
      <w:r w:rsidR="00A0572C">
        <w:rPr>
          <w:rFonts w:asciiTheme="majorHAnsi" w:eastAsia="Times New Roman" w:hAnsiTheme="majorHAnsi" w:cstheme="majorHAnsi"/>
          <w:lang w:eastAsia="fi-FI"/>
        </w:rPr>
        <w:t xml:space="preserve">                        </w:t>
      </w:r>
    </w:p>
    <w:p w14:paraId="30C0024A" w14:textId="77777777" w:rsidR="0038757C" w:rsidRDefault="0038757C" w:rsidP="00C83BF3">
      <w:pPr>
        <w:textAlignment w:val="baseline"/>
        <w:rPr>
          <w:rFonts w:asciiTheme="majorHAnsi" w:eastAsia="Times New Roman" w:hAnsiTheme="majorHAnsi" w:cstheme="majorHAnsi"/>
          <w:lang w:eastAsia="fi-FI"/>
        </w:rPr>
      </w:pPr>
    </w:p>
    <w:p w14:paraId="34E9136E" w14:textId="17523C36" w:rsidR="00BF27F7" w:rsidRPr="002E66AA" w:rsidRDefault="00C83BF3" w:rsidP="002E66AA">
      <w:pPr>
        <w:pStyle w:val="Otsikko2"/>
        <w:rPr>
          <w:sz w:val="24"/>
          <w:szCs w:val="16"/>
          <w:lang w:eastAsia="fi-FI"/>
        </w:rPr>
      </w:pPr>
      <w:bookmarkStart w:id="7" w:name="_Toc163722996"/>
      <w:r w:rsidRPr="002E66AA">
        <w:rPr>
          <w:sz w:val="24"/>
          <w:szCs w:val="16"/>
          <w:lang w:eastAsia="fi-FI"/>
        </w:rPr>
        <w:t>Luku 5</w:t>
      </w:r>
      <w:r w:rsidR="004D0C58" w:rsidRPr="002E66AA">
        <w:rPr>
          <w:sz w:val="24"/>
          <w:szCs w:val="16"/>
          <w:lang w:eastAsia="fi-FI"/>
        </w:rPr>
        <w:t xml:space="preserve"> Oppimista ja hyvinvointia edistävän koulutyön järjestäminen</w:t>
      </w:r>
      <w:bookmarkEnd w:id="7"/>
    </w:p>
    <w:p w14:paraId="5919D070" w14:textId="77777777" w:rsidR="00BF27F7" w:rsidRDefault="00BF27F7" w:rsidP="00C83BF3">
      <w:pPr>
        <w:textAlignment w:val="baseline"/>
        <w:rPr>
          <w:rFonts w:asciiTheme="majorHAnsi" w:eastAsia="Times New Roman" w:hAnsiTheme="majorHAnsi" w:cstheme="majorHAnsi"/>
          <w:b/>
          <w:lang w:eastAsia="fi-FI"/>
        </w:rPr>
      </w:pPr>
    </w:p>
    <w:p w14:paraId="67F0BD85" w14:textId="77777777" w:rsidR="00BF27F7" w:rsidRPr="00BF27F7" w:rsidRDefault="00BF27F7" w:rsidP="00BF27F7">
      <w:pPr>
        <w:textAlignment w:val="baseline"/>
        <w:rPr>
          <w:rFonts w:asciiTheme="majorHAnsi" w:eastAsia="Times New Roman" w:hAnsiTheme="majorHAnsi" w:cstheme="majorHAnsi"/>
          <w:b/>
          <w:lang w:eastAsia="fi-FI"/>
        </w:rPr>
      </w:pPr>
      <w:r w:rsidRPr="00BF27F7">
        <w:rPr>
          <w:rFonts w:asciiTheme="majorHAnsi" w:eastAsia="Times New Roman" w:hAnsiTheme="majorHAnsi" w:cstheme="majorHAnsi"/>
          <w:b/>
          <w:lang w:eastAsia="fi-FI"/>
        </w:rPr>
        <w:t>Kouluun kiinnittyminen ja poissaolojen ehkäiseminen</w:t>
      </w:r>
    </w:p>
    <w:p w14:paraId="14E7EFC8" w14:textId="77777777" w:rsidR="00BF27F7" w:rsidRPr="00BF27F7" w:rsidRDefault="00BF27F7" w:rsidP="00BF27F7">
      <w:pPr>
        <w:textAlignment w:val="baseline"/>
        <w:rPr>
          <w:rFonts w:asciiTheme="majorHAnsi" w:eastAsia="Times New Roman" w:hAnsiTheme="majorHAnsi" w:cstheme="majorHAnsi"/>
          <w:bCs/>
          <w:lang w:eastAsia="fi-FI"/>
        </w:rPr>
      </w:pPr>
    </w:p>
    <w:p w14:paraId="19A3767A" w14:textId="77777777" w:rsidR="00BF27F7" w:rsidRPr="00BF27F7" w:rsidRDefault="00BF27F7" w:rsidP="00BF27F7">
      <w:pPr>
        <w:textAlignment w:val="baseline"/>
        <w:rPr>
          <w:rFonts w:asciiTheme="majorHAnsi" w:eastAsia="Times New Roman" w:hAnsiTheme="majorHAnsi" w:cstheme="majorHAnsi"/>
          <w:bCs/>
          <w:lang w:eastAsia="fi-FI"/>
        </w:rPr>
      </w:pPr>
      <w:r w:rsidRPr="00BF27F7">
        <w:rPr>
          <w:rFonts w:asciiTheme="majorHAnsi" w:eastAsia="Times New Roman" w:hAnsiTheme="majorHAnsi" w:cstheme="majorHAnsi"/>
          <w:bCs/>
          <w:lang w:eastAsia="fi-FI"/>
        </w:rPr>
        <w:t>Tanelinrannan koulussa pyritään koulun arvopohjan mukaisella toiminnalla ennaltaehkäisemään poissaoloja. Koulun toimintakulttuuri ja oppilaiden aktiivinen osallistaminen vahvistavat oppilaiden kouluun kiinnittymistä. Turvallinen oppimisympäristö, onnistumisen kokemukset ja yhteisöllisyys luovat pohjaa oppilaiden hyvinvoinnille.</w:t>
      </w:r>
    </w:p>
    <w:p w14:paraId="552F5C44" w14:textId="77777777" w:rsidR="00BF27F7" w:rsidRDefault="00BF27F7" w:rsidP="00BF27F7">
      <w:pPr>
        <w:textAlignment w:val="baseline"/>
        <w:rPr>
          <w:rFonts w:asciiTheme="majorHAnsi" w:eastAsia="Times New Roman" w:hAnsiTheme="majorHAnsi" w:cstheme="majorHAnsi"/>
          <w:bCs/>
          <w:lang w:eastAsia="fi-FI"/>
        </w:rPr>
      </w:pPr>
    </w:p>
    <w:p w14:paraId="0F1D9A5C" w14:textId="48DCAEEB" w:rsidR="00BF27F7" w:rsidRDefault="00BF27F7" w:rsidP="00BF27F7">
      <w:pPr>
        <w:textAlignment w:val="baseline"/>
        <w:rPr>
          <w:rFonts w:asciiTheme="majorHAnsi" w:eastAsia="Times New Roman" w:hAnsiTheme="majorHAnsi" w:cstheme="majorHAnsi"/>
          <w:bCs/>
          <w:lang w:eastAsia="fi-FI"/>
        </w:rPr>
      </w:pPr>
      <w:r w:rsidRPr="00BF27F7">
        <w:rPr>
          <w:rFonts w:asciiTheme="majorHAnsi" w:eastAsia="Times New Roman" w:hAnsiTheme="majorHAnsi" w:cstheme="majorHAnsi"/>
          <w:bCs/>
          <w:lang w:eastAsia="fi-FI"/>
        </w:rPr>
        <w:t>Tanelinrannan koulussa noudatetaan Seinäjoen kaupungin poissaoloihin puuttumisen mallia.</w:t>
      </w:r>
    </w:p>
    <w:p w14:paraId="1B60D8EF" w14:textId="77777777" w:rsidR="00974DE4" w:rsidRDefault="00974DE4" w:rsidP="00BF27F7">
      <w:pPr>
        <w:textAlignment w:val="baseline"/>
        <w:rPr>
          <w:rFonts w:asciiTheme="majorHAnsi" w:eastAsia="Times New Roman" w:hAnsiTheme="majorHAnsi" w:cstheme="majorHAnsi"/>
          <w:bCs/>
          <w:lang w:eastAsia="fi-FI"/>
        </w:rPr>
      </w:pPr>
    </w:p>
    <w:p w14:paraId="59AEBB28" w14:textId="5D74B0A6" w:rsidR="00974DE4" w:rsidRDefault="00974DE4" w:rsidP="00BF27F7">
      <w:pPr>
        <w:textAlignment w:val="baseline"/>
        <w:rPr>
          <w:rFonts w:asciiTheme="majorHAnsi" w:eastAsia="Times New Roman" w:hAnsiTheme="majorHAnsi" w:cstheme="majorHAnsi"/>
          <w:b/>
          <w:lang w:eastAsia="fi-FI"/>
        </w:rPr>
      </w:pPr>
      <w:r>
        <w:rPr>
          <w:rFonts w:asciiTheme="majorHAnsi" w:eastAsia="Times New Roman" w:hAnsiTheme="majorHAnsi" w:cstheme="majorHAnsi"/>
          <w:b/>
          <w:lang w:eastAsia="fi-FI"/>
        </w:rPr>
        <w:t>Oppilaiden kuuleminen, osallisuus ja vastuu omasta toiminnasta</w:t>
      </w:r>
    </w:p>
    <w:p w14:paraId="6B60B78A" w14:textId="77777777" w:rsidR="00974DE4" w:rsidRDefault="00974DE4" w:rsidP="00BF27F7">
      <w:pPr>
        <w:textAlignment w:val="baseline"/>
        <w:rPr>
          <w:rFonts w:asciiTheme="majorHAnsi" w:eastAsia="Times New Roman" w:hAnsiTheme="majorHAnsi" w:cstheme="majorHAnsi"/>
          <w:b/>
          <w:lang w:eastAsia="fi-FI"/>
        </w:rPr>
      </w:pPr>
    </w:p>
    <w:p w14:paraId="662D725D" w14:textId="77777777" w:rsidR="00290163" w:rsidRDefault="00D15821" w:rsidP="00BF27F7">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 xml:space="preserve">Tanelinrannan koulussa panostetaan oppilaiden kohtaamiseen ja keskinäiseen vuorovaikutukseen. </w:t>
      </w:r>
      <w:r w:rsidR="00974DE4" w:rsidRPr="00974DE4">
        <w:rPr>
          <w:rFonts w:asciiTheme="majorHAnsi" w:eastAsia="Times New Roman" w:hAnsiTheme="majorHAnsi" w:cstheme="majorHAnsi"/>
          <w:bCs/>
          <w:lang w:eastAsia="fi-FI"/>
        </w:rPr>
        <w:t>Oppilaiden kuuleminen, osallisuus sekä vastuu omasta toiminnastaan on tärkeä osa koulumme toimintakulttuuria, oppilaiden ohjaamista ja kasvattamista.</w:t>
      </w:r>
      <w:r w:rsidR="00974DE4">
        <w:rPr>
          <w:rFonts w:asciiTheme="majorHAnsi" w:eastAsia="Times New Roman" w:hAnsiTheme="majorHAnsi" w:cstheme="majorHAnsi"/>
          <w:bCs/>
          <w:lang w:eastAsia="fi-FI"/>
        </w:rPr>
        <w:t xml:space="preserve"> </w:t>
      </w:r>
      <w:r>
        <w:rPr>
          <w:rFonts w:asciiTheme="majorHAnsi" w:eastAsia="Times New Roman" w:hAnsiTheme="majorHAnsi" w:cstheme="majorHAnsi"/>
          <w:bCs/>
          <w:lang w:eastAsia="fi-FI"/>
        </w:rPr>
        <w:t xml:space="preserve">Oppilaalla on oikeus turvalliseen </w:t>
      </w:r>
      <w:r>
        <w:rPr>
          <w:rFonts w:asciiTheme="majorHAnsi" w:eastAsia="Times New Roman" w:hAnsiTheme="majorHAnsi" w:cstheme="majorHAnsi"/>
          <w:bCs/>
          <w:lang w:eastAsia="fi-FI"/>
        </w:rPr>
        <w:lastRenderedPageBreak/>
        <w:t>kouluympäristöön, jossa hän kokee tulevansa kuulluksi, nähdyksi ja hyväksytyksi. Ristiriita- ja kiusaamistilanteisiin puututaan välittömästi ja tilanteet selvitetään jokaista osapuolta kuunnellen. Koulussamme toimitaan Seinäjoen kaupungin Yhdessä yhteistyöllä -toimintamallin mukaan.</w:t>
      </w:r>
    </w:p>
    <w:p w14:paraId="42D34FB1" w14:textId="77777777" w:rsidR="00290163" w:rsidRDefault="00290163" w:rsidP="00BF27F7">
      <w:pPr>
        <w:textAlignment w:val="baseline"/>
        <w:rPr>
          <w:rFonts w:asciiTheme="majorHAnsi" w:eastAsia="Times New Roman" w:hAnsiTheme="majorHAnsi" w:cstheme="majorHAnsi"/>
          <w:bCs/>
          <w:lang w:eastAsia="fi-FI"/>
        </w:rPr>
      </w:pPr>
    </w:p>
    <w:p w14:paraId="03B402A9" w14:textId="7889356B" w:rsidR="00974DE4" w:rsidRDefault="00D15821" w:rsidP="00BF27F7">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Erilaisissa arjen tilanteissa oppilaita ohjataan kantamaan vastuuta omasta toiminnastaan.</w:t>
      </w:r>
      <w:r w:rsidR="00290163">
        <w:rPr>
          <w:rFonts w:asciiTheme="majorHAnsi" w:eastAsia="Times New Roman" w:hAnsiTheme="majorHAnsi" w:cstheme="majorHAnsi"/>
          <w:bCs/>
          <w:lang w:eastAsia="fi-FI"/>
        </w:rPr>
        <w:t xml:space="preserve"> </w:t>
      </w:r>
      <w:r w:rsidR="00290163">
        <w:rPr>
          <w:rFonts w:asciiTheme="majorHAnsi" w:eastAsia="Times New Roman" w:hAnsiTheme="majorHAnsi" w:cstheme="majorHAnsi"/>
          <w:lang w:eastAsia="fi-FI"/>
        </w:rPr>
        <w:t>Oppilailla on mahdollisuus osallistua koulun oppilaskunta- ja kummioppilastoimintaan. Oppilaiden keskeisin vastuutehtävä on huolehtia omasta käytöksestä ja koulutehtävistä. Lisäksi Tanelinrannan koulussa jokaiselle luokka-asteelle on oma vastuutehtävänsä koulun arjessa.</w:t>
      </w:r>
    </w:p>
    <w:p w14:paraId="3A87F3CD" w14:textId="77777777" w:rsidR="00622B15" w:rsidRDefault="00622B15" w:rsidP="00BF27F7">
      <w:pPr>
        <w:textAlignment w:val="baseline"/>
        <w:rPr>
          <w:rFonts w:asciiTheme="majorHAnsi" w:eastAsia="Times New Roman" w:hAnsiTheme="majorHAnsi" w:cstheme="majorHAnsi"/>
          <w:bCs/>
          <w:lang w:eastAsia="fi-FI"/>
        </w:rPr>
      </w:pPr>
    </w:p>
    <w:p w14:paraId="107BB239" w14:textId="25B90AE9" w:rsidR="00622B15" w:rsidRPr="00622B15" w:rsidRDefault="00622B15" w:rsidP="00BF27F7">
      <w:pPr>
        <w:textAlignment w:val="baseline"/>
        <w:rPr>
          <w:rFonts w:asciiTheme="majorHAnsi" w:eastAsia="Times New Roman" w:hAnsiTheme="majorHAnsi" w:cstheme="majorHAnsi"/>
          <w:b/>
          <w:lang w:eastAsia="fi-FI"/>
        </w:rPr>
      </w:pPr>
      <w:r w:rsidRPr="00622B15">
        <w:rPr>
          <w:rFonts w:asciiTheme="majorHAnsi" w:eastAsia="Times New Roman" w:hAnsiTheme="majorHAnsi" w:cstheme="majorHAnsi"/>
          <w:b/>
          <w:lang w:eastAsia="fi-FI"/>
        </w:rPr>
        <w:t>Oppilaskuntatoiminta</w:t>
      </w:r>
    </w:p>
    <w:p w14:paraId="3F2343EC" w14:textId="77777777" w:rsidR="00622B15" w:rsidRDefault="00622B15" w:rsidP="00BF27F7">
      <w:pPr>
        <w:textAlignment w:val="baseline"/>
        <w:rPr>
          <w:rFonts w:asciiTheme="majorHAnsi" w:eastAsia="Times New Roman" w:hAnsiTheme="majorHAnsi" w:cstheme="majorHAnsi"/>
          <w:bCs/>
          <w:lang w:eastAsia="fi-FI"/>
        </w:rPr>
      </w:pPr>
    </w:p>
    <w:p w14:paraId="74F31BDA" w14:textId="46B08C79" w:rsidR="00622B15" w:rsidRPr="00622B15" w:rsidRDefault="00622B15" w:rsidP="00622B15">
      <w:pPr>
        <w:textAlignment w:val="baseline"/>
        <w:rPr>
          <w:rFonts w:asciiTheme="majorHAnsi" w:eastAsia="Times New Roman" w:hAnsiTheme="majorHAnsi" w:cstheme="majorHAnsi"/>
          <w:bCs/>
          <w:lang w:eastAsia="fi-FI"/>
        </w:rPr>
      </w:pPr>
      <w:r w:rsidRPr="00622B15">
        <w:rPr>
          <w:rFonts w:asciiTheme="majorHAnsi" w:eastAsia="Times New Roman" w:hAnsiTheme="majorHAnsi" w:cstheme="majorHAnsi"/>
          <w:bCs/>
          <w:lang w:eastAsia="fi-FI"/>
        </w:rPr>
        <w:t xml:space="preserve">Tanelinrannan koulun oppilaskuntatoiminnalla pyritään oppilaiden osallistamiseen ja vaikutusmahdollisuuksien lisäämiseen. Oppilaskuntaan kuuluvat kaikki koulumme oppilaat ja lukuvuosittain </w:t>
      </w:r>
      <w:r>
        <w:rPr>
          <w:rFonts w:asciiTheme="majorHAnsi" w:eastAsia="Times New Roman" w:hAnsiTheme="majorHAnsi" w:cstheme="majorHAnsi"/>
          <w:bCs/>
          <w:lang w:eastAsia="fi-FI"/>
        </w:rPr>
        <w:t>oppilaiden valitsema</w:t>
      </w:r>
      <w:r w:rsidRPr="00622B15">
        <w:rPr>
          <w:rFonts w:asciiTheme="majorHAnsi" w:eastAsia="Times New Roman" w:hAnsiTheme="majorHAnsi" w:cstheme="majorHAnsi"/>
          <w:bCs/>
          <w:lang w:eastAsia="fi-FI"/>
        </w:rPr>
        <w:t xml:space="preserve"> oppilaskunnan hallitus toimii heidän edustajanaan. </w:t>
      </w:r>
    </w:p>
    <w:p w14:paraId="1419D3B4" w14:textId="77777777" w:rsidR="00622B15" w:rsidRDefault="00622B15" w:rsidP="00622B15">
      <w:pPr>
        <w:textAlignment w:val="baseline"/>
        <w:rPr>
          <w:rFonts w:asciiTheme="majorHAnsi" w:eastAsia="Times New Roman" w:hAnsiTheme="majorHAnsi" w:cstheme="majorHAnsi"/>
          <w:bCs/>
          <w:lang w:eastAsia="fi-FI"/>
        </w:rPr>
      </w:pPr>
    </w:p>
    <w:p w14:paraId="3D19C203" w14:textId="1FD045FE" w:rsidR="00622B15" w:rsidRDefault="00622B15" w:rsidP="00622B15">
      <w:pPr>
        <w:textAlignment w:val="baseline"/>
        <w:rPr>
          <w:rFonts w:asciiTheme="majorHAnsi" w:eastAsia="Times New Roman" w:hAnsiTheme="majorHAnsi" w:cstheme="majorHAnsi"/>
          <w:bCs/>
          <w:lang w:eastAsia="fi-FI"/>
        </w:rPr>
      </w:pPr>
      <w:r w:rsidRPr="00622B15">
        <w:rPr>
          <w:rFonts w:asciiTheme="majorHAnsi" w:eastAsia="Times New Roman" w:hAnsiTheme="majorHAnsi" w:cstheme="majorHAnsi"/>
          <w:bCs/>
          <w:lang w:eastAsia="fi-FI"/>
        </w:rPr>
        <w:t>Oppilaskunnan hallituksen toiminta muotoutuu vuosittain oppilaiden ideoiden ja heille annettujen tehtävien pohjalta. Hallitus järjestää koulussamme lukuvuosittain tapahtumia ja mahdollisia muita tempauksia oppilaiden ideoiden pohjalta. Hallitus myös keskustelee mahdollisista aloitteista, jotka nousevat koulun oppilailta tai henkilökunnalta. Hallitukselta voidaan kysyä oppilaiden mielipidettä koulun arkeen liittyvissä asioissa. Myös rehtori voi antaa tehtäviä oppilaskunnan hallitukselle. Hallituksen jäsen on vastuussa tiedonkulusta omasta luokasta hallitukseen ja toisin päin.</w:t>
      </w:r>
    </w:p>
    <w:p w14:paraId="2197966E" w14:textId="77777777" w:rsidR="001722D4" w:rsidRDefault="001722D4" w:rsidP="00622B15">
      <w:pPr>
        <w:textAlignment w:val="baseline"/>
        <w:rPr>
          <w:rFonts w:asciiTheme="majorHAnsi" w:eastAsia="Times New Roman" w:hAnsiTheme="majorHAnsi" w:cstheme="majorHAnsi"/>
          <w:bCs/>
          <w:lang w:eastAsia="fi-FI"/>
        </w:rPr>
      </w:pPr>
    </w:p>
    <w:p w14:paraId="0157069E" w14:textId="4BE19817" w:rsidR="001722D4" w:rsidRPr="001722D4" w:rsidRDefault="001722D4" w:rsidP="00622B15">
      <w:pPr>
        <w:textAlignment w:val="baseline"/>
        <w:rPr>
          <w:rFonts w:asciiTheme="majorHAnsi" w:eastAsia="Times New Roman" w:hAnsiTheme="majorHAnsi" w:cstheme="majorHAnsi"/>
          <w:b/>
          <w:lang w:eastAsia="fi-FI"/>
        </w:rPr>
      </w:pPr>
      <w:r w:rsidRPr="001722D4">
        <w:rPr>
          <w:rFonts w:asciiTheme="majorHAnsi" w:eastAsia="Times New Roman" w:hAnsiTheme="majorHAnsi" w:cstheme="majorHAnsi"/>
          <w:b/>
          <w:lang w:eastAsia="fi-FI"/>
        </w:rPr>
        <w:t>Kummioppilastoiminta</w:t>
      </w:r>
    </w:p>
    <w:p w14:paraId="643BA85C" w14:textId="77777777" w:rsidR="001722D4" w:rsidRDefault="001722D4" w:rsidP="00622B15">
      <w:pPr>
        <w:textAlignment w:val="baseline"/>
        <w:rPr>
          <w:rFonts w:asciiTheme="majorHAnsi" w:eastAsia="Times New Roman" w:hAnsiTheme="majorHAnsi" w:cstheme="majorHAnsi"/>
          <w:bCs/>
          <w:lang w:eastAsia="fi-FI"/>
        </w:rPr>
      </w:pPr>
    </w:p>
    <w:p w14:paraId="0221E97C" w14:textId="6BE10901" w:rsidR="001722D4" w:rsidRDefault="001722D4" w:rsidP="00622B15">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Ensimmäisen luokan aloittaessaan oppilas saa itselleen kummioppilaan ylemmän luokan oppilaasta. Ylemmän luokan oppilas tutustuttaa kummioppilastaan koulun toimintaan ja käytänteisiin. Toiminta jatkuu oppilaalla toisen lukuvuoden loppuun. Kummioppilastoiminta lisää kouluviihtyvyyttä, hyvinvointia, turvallisuutta ja kiinnittymistä kouluun.</w:t>
      </w:r>
    </w:p>
    <w:p w14:paraId="6BF1A453" w14:textId="77777777" w:rsidR="001722D4" w:rsidRDefault="001722D4" w:rsidP="00622B15">
      <w:pPr>
        <w:textAlignment w:val="baseline"/>
        <w:rPr>
          <w:rFonts w:asciiTheme="majorHAnsi" w:eastAsia="Times New Roman" w:hAnsiTheme="majorHAnsi" w:cstheme="majorHAnsi"/>
          <w:bCs/>
          <w:lang w:eastAsia="fi-FI"/>
        </w:rPr>
      </w:pPr>
    </w:p>
    <w:p w14:paraId="39872E42" w14:textId="193661E5" w:rsidR="001722D4" w:rsidRDefault="001722D4" w:rsidP="00622B15">
      <w:pPr>
        <w:textAlignment w:val="baseline"/>
        <w:rPr>
          <w:rFonts w:asciiTheme="majorHAnsi" w:eastAsia="Times New Roman" w:hAnsiTheme="majorHAnsi" w:cstheme="majorHAnsi"/>
          <w:b/>
          <w:lang w:eastAsia="fi-FI"/>
        </w:rPr>
      </w:pPr>
      <w:r w:rsidRPr="00A805E1">
        <w:rPr>
          <w:rFonts w:asciiTheme="majorHAnsi" w:eastAsia="Times New Roman" w:hAnsiTheme="majorHAnsi" w:cstheme="majorHAnsi"/>
          <w:b/>
          <w:lang w:eastAsia="fi-FI"/>
        </w:rPr>
        <w:t>Kerhotoiminta</w:t>
      </w:r>
    </w:p>
    <w:p w14:paraId="6F82A057" w14:textId="77777777" w:rsidR="00C41E20" w:rsidRDefault="00C41E20" w:rsidP="00622B15">
      <w:pPr>
        <w:textAlignment w:val="baseline"/>
        <w:rPr>
          <w:rFonts w:asciiTheme="majorHAnsi" w:eastAsia="Times New Roman" w:hAnsiTheme="majorHAnsi" w:cstheme="majorHAnsi"/>
          <w:b/>
          <w:lang w:eastAsia="fi-FI"/>
        </w:rPr>
      </w:pPr>
    </w:p>
    <w:p w14:paraId="68BFFACA" w14:textId="50006477" w:rsidR="00C41E20" w:rsidRPr="00C41E20" w:rsidRDefault="00C41E20" w:rsidP="00622B15">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Tanelinrannan koulussa järjestetään kerhotoimintaa vuosittaisten oppilaista lähtevien tarpeiden ja koulussa käytössä olevien resurssien mukaan. Lisäksi kerhotoimintaa tarjoaa kaupungin kulttuuripalvelu</w:t>
      </w:r>
      <w:r w:rsidR="00A805E1">
        <w:rPr>
          <w:rFonts w:asciiTheme="majorHAnsi" w:eastAsia="Times New Roman" w:hAnsiTheme="majorHAnsi" w:cstheme="majorHAnsi"/>
          <w:bCs/>
          <w:lang w:eastAsia="fi-FI"/>
        </w:rPr>
        <w:t>t (</w:t>
      </w:r>
      <w:r>
        <w:rPr>
          <w:rFonts w:asciiTheme="majorHAnsi" w:eastAsia="Times New Roman" w:hAnsiTheme="majorHAnsi" w:cstheme="majorHAnsi"/>
          <w:bCs/>
          <w:lang w:eastAsia="fi-FI"/>
        </w:rPr>
        <w:t>Harkku</w:t>
      </w:r>
      <w:r w:rsidR="00A805E1">
        <w:rPr>
          <w:rFonts w:asciiTheme="majorHAnsi" w:eastAsia="Times New Roman" w:hAnsiTheme="majorHAnsi" w:cstheme="majorHAnsi"/>
          <w:bCs/>
          <w:lang w:eastAsia="fi-FI"/>
        </w:rPr>
        <w:t xml:space="preserve">, </w:t>
      </w:r>
      <w:r>
        <w:rPr>
          <w:rFonts w:asciiTheme="majorHAnsi" w:eastAsia="Times New Roman" w:hAnsiTheme="majorHAnsi" w:cstheme="majorHAnsi"/>
          <w:bCs/>
          <w:lang w:eastAsia="fi-FI"/>
        </w:rPr>
        <w:t>Seinäjoen harrastamisen malli</w:t>
      </w:r>
      <w:r w:rsidR="00A805E1">
        <w:rPr>
          <w:rFonts w:asciiTheme="majorHAnsi" w:eastAsia="Times New Roman" w:hAnsiTheme="majorHAnsi" w:cstheme="majorHAnsi"/>
          <w:bCs/>
          <w:lang w:eastAsia="fi-FI"/>
        </w:rPr>
        <w:t>). Kerhoista tiedotetaan erikseen.</w:t>
      </w:r>
    </w:p>
    <w:p w14:paraId="439D0A60" w14:textId="77777777" w:rsidR="00D869C8" w:rsidRDefault="00D869C8" w:rsidP="00622B15">
      <w:pPr>
        <w:textAlignment w:val="baseline"/>
        <w:rPr>
          <w:rFonts w:asciiTheme="majorHAnsi" w:eastAsia="Times New Roman" w:hAnsiTheme="majorHAnsi" w:cstheme="majorHAnsi"/>
          <w:b/>
          <w:lang w:eastAsia="fi-FI"/>
        </w:rPr>
      </w:pPr>
    </w:p>
    <w:p w14:paraId="7A08D6A5" w14:textId="6E612C1B" w:rsidR="00D869C8" w:rsidRDefault="00D869C8" w:rsidP="00622B15">
      <w:pPr>
        <w:textAlignment w:val="baseline"/>
        <w:rPr>
          <w:rFonts w:asciiTheme="majorHAnsi" w:eastAsia="Times New Roman" w:hAnsiTheme="majorHAnsi" w:cstheme="majorHAnsi"/>
          <w:b/>
          <w:lang w:eastAsia="fi-FI"/>
        </w:rPr>
      </w:pPr>
      <w:r>
        <w:rPr>
          <w:rFonts w:asciiTheme="majorHAnsi" w:eastAsia="Times New Roman" w:hAnsiTheme="majorHAnsi" w:cstheme="majorHAnsi"/>
          <w:b/>
          <w:lang w:eastAsia="fi-FI"/>
        </w:rPr>
        <w:t>Koulun yhteisöllinen oppilashuolto</w:t>
      </w:r>
    </w:p>
    <w:p w14:paraId="28DE1C8D" w14:textId="77777777" w:rsidR="00D869C8" w:rsidRDefault="00D869C8" w:rsidP="00622B15">
      <w:pPr>
        <w:textAlignment w:val="baseline"/>
        <w:rPr>
          <w:rFonts w:asciiTheme="majorHAnsi" w:eastAsia="Times New Roman" w:hAnsiTheme="majorHAnsi" w:cstheme="majorHAnsi"/>
          <w:b/>
          <w:lang w:eastAsia="fi-FI"/>
        </w:rPr>
      </w:pPr>
    </w:p>
    <w:p w14:paraId="768B648D" w14:textId="613E7968" w:rsidR="00D869C8" w:rsidRPr="00D869C8" w:rsidRDefault="00D869C8" w:rsidP="00622B15">
      <w:pPr>
        <w:textAlignment w:val="baseline"/>
        <w:rPr>
          <w:rFonts w:asciiTheme="majorHAnsi" w:eastAsia="Times New Roman" w:hAnsiTheme="majorHAnsi" w:cstheme="majorHAnsi"/>
          <w:bCs/>
          <w:lang w:eastAsia="fi-FI"/>
        </w:rPr>
      </w:pPr>
      <w:r w:rsidRPr="00D869C8">
        <w:rPr>
          <w:rFonts w:asciiTheme="majorHAnsi" w:eastAsia="Times New Roman" w:hAnsiTheme="majorHAnsi" w:cstheme="majorHAnsi"/>
          <w:bCs/>
          <w:lang w:eastAsia="fi-FI"/>
        </w:rPr>
        <w:t>Yhteisöllisellä op</w:t>
      </w:r>
      <w:r>
        <w:rPr>
          <w:rFonts w:asciiTheme="majorHAnsi" w:eastAsia="Times New Roman" w:hAnsiTheme="majorHAnsi" w:cstheme="majorHAnsi"/>
          <w:bCs/>
          <w:lang w:eastAsia="fi-FI"/>
        </w:rPr>
        <w:t>pilas</w:t>
      </w:r>
      <w:r w:rsidRPr="00D869C8">
        <w:rPr>
          <w:rFonts w:asciiTheme="majorHAnsi" w:eastAsia="Times New Roman" w:hAnsiTheme="majorHAnsi" w:cstheme="majorHAnsi"/>
          <w:bCs/>
          <w:lang w:eastAsia="fi-FI"/>
        </w:rPr>
        <w:t xml:space="preserve">huollolla tarkoitetaan toimintakulttuuria ja toimia, joilla koko </w:t>
      </w:r>
      <w:r>
        <w:rPr>
          <w:rFonts w:asciiTheme="majorHAnsi" w:eastAsia="Times New Roman" w:hAnsiTheme="majorHAnsi" w:cstheme="majorHAnsi"/>
          <w:bCs/>
          <w:lang w:eastAsia="fi-FI"/>
        </w:rPr>
        <w:t>koulu</w:t>
      </w:r>
      <w:r w:rsidRPr="00D869C8">
        <w:rPr>
          <w:rFonts w:asciiTheme="majorHAnsi" w:eastAsia="Times New Roman" w:hAnsiTheme="majorHAnsi" w:cstheme="majorHAnsi"/>
          <w:bCs/>
          <w:lang w:eastAsia="fi-FI"/>
        </w:rPr>
        <w:t>yhteisössä edistetään oppilaiden hyvinvointia, osallisuutta sekä oppimisympäristön terveellisyyttä ja turvallisuutta.</w:t>
      </w:r>
      <w:r>
        <w:rPr>
          <w:rFonts w:asciiTheme="majorHAnsi" w:eastAsia="Times New Roman" w:hAnsiTheme="majorHAnsi" w:cstheme="majorHAnsi"/>
          <w:bCs/>
          <w:lang w:eastAsia="fi-FI"/>
        </w:rPr>
        <w:t xml:space="preserve"> </w:t>
      </w:r>
      <w:r w:rsidRPr="00D869C8">
        <w:rPr>
          <w:rFonts w:asciiTheme="majorHAnsi" w:eastAsia="Times New Roman" w:hAnsiTheme="majorHAnsi" w:cstheme="majorHAnsi"/>
          <w:bCs/>
          <w:lang w:eastAsia="fi-FI"/>
        </w:rPr>
        <w:t>Oppilashuollon suunnittelusta, kehittämisestä, toteuttamisesta ja arvioinnista vastaa yhteisöllinen oppilashuoltoryhmä. Oppilashuoltotyö on ensisijainen välineemme oppilaan ongelmien ennaltaehkäisyssä ja ratkaisuissa. Yhteisöllinen oppilashuolto kuuluu kaikille kouluyhteisössä työskenteleville. Jokaisella koulussa työskentelevällä on velvollisuus puuttua havaitsemiinsa epäkohtiin. Oppilashuoltotyötä toteutetaan yhteistyössä kotien kanssa.</w:t>
      </w:r>
    </w:p>
    <w:p w14:paraId="46F9A518" w14:textId="77777777" w:rsidR="001722D4" w:rsidRDefault="001722D4" w:rsidP="00622B15">
      <w:pPr>
        <w:textAlignment w:val="baseline"/>
        <w:rPr>
          <w:rFonts w:asciiTheme="majorHAnsi" w:eastAsia="Times New Roman" w:hAnsiTheme="majorHAnsi" w:cstheme="majorHAnsi"/>
          <w:b/>
          <w:lang w:eastAsia="fi-FI"/>
        </w:rPr>
      </w:pPr>
    </w:p>
    <w:p w14:paraId="7B7E886D" w14:textId="77777777" w:rsidR="00D26653" w:rsidRDefault="00D26653" w:rsidP="00622B15">
      <w:pPr>
        <w:textAlignment w:val="baseline"/>
        <w:rPr>
          <w:rFonts w:asciiTheme="majorHAnsi" w:eastAsia="Times New Roman" w:hAnsiTheme="majorHAnsi" w:cstheme="majorHAnsi"/>
          <w:b/>
          <w:lang w:eastAsia="fi-FI"/>
        </w:rPr>
      </w:pPr>
    </w:p>
    <w:p w14:paraId="2FF887DB" w14:textId="77777777" w:rsidR="00F8395C" w:rsidRDefault="00F8395C" w:rsidP="00622B15">
      <w:pPr>
        <w:textAlignment w:val="baseline"/>
        <w:rPr>
          <w:rFonts w:asciiTheme="majorHAnsi" w:eastAsia="Times New Roman" w:hAnsiTheme="majorHAnsi" w:cstheme="majorHAnsi"/>
          <w:b/>
          <w:lang w:eastAsia="fi-FI"/>
        </w:rPr>
      </w:pPr>
    </w:p>
    <w:p w14:paraId="04769B27" w14:textId="7B656271" w:rsidR="001722D4" w:rsidRDefault="001722D4" w:rsidP="00622B15">
      <w:pPr>
        <w:textAlignment w:val="baseline"/>
        <w:rPr>
          <w:rFonts w:asciiTheme="majorHAnsi" w:eastAsia="Times New Roman" w:hAnsiTheme="majorHAnsi" w:cstheme="majorHAnsi"/>
          <w:b/>
          <w:lang w:eastAsia="fi-FI"/>
        </w:rPr>
      </w:pPr>
      <w:r w:rsidRPr="00A805E1">
        <w:rPr>
          <w:rFonts w:asciiTheme="majorHAnsi" w:eastAsia="Times New Roman" w:hAnsiTheme="majorHAnsi" w:cstheme="majorHAnsi"/>
          <w:b/>
          <w:lang w:eastAsia="fi-FI"/>
        </w:rPr>
        <w:lastRenderedPageBreak/>
        <w:t>Koulun tilaisuudet</w:t>
      </w:r>
      <w:r w:rsidR="000C424D">
        <w:rPr>
          <w:rFonts w:asciiTheme="majorHAnsi" w:eastAsia="Times New Roman" w:hAnsiTheme="majorHAnsi" w:cstheme="majorHAnsi"/>
          <w:b/>
          <w:lang w:eastAsia="fi-FI"/>
        </w:rPr>
        <w:t xml:space="preserve"> ja päivänavaukset</w:t>
      </w:r>
    </w:p>
    <w:p w14:paraId="5FAD8388" w14:textId="77777777" w:rsidR="00A805E1" w:rsidRDefault="00A805E1" w:rsidP="00622B15">
      <w:pPr>
        <w:textAlignment w:val="baseline"/>
        <w:rPr>
          <w:rFonts w:asciiTheme="majorHAnsi" w:eastAsia="Times New Roman" w:hAnsiTheme="majorHAnsi" w:cstheme="majorHAnsi"/>
          <w:b/>
          <w:lang w:eastAsia="fi-FI"/>
        </w:rPr>
      </w:pPr>
    </w:p>
    <w:p w14:paraId="5CA697FF" w14:textId="54DA4F61" w:rsidR="00A805E1" w:rsidRDefault="00A805E1" w:rsidP="00622B15">
      <w:pPr>
        <w:textAlignment w:val="baseline"/>
        <w:rPr>
          <w:rFonts w:asciiTheme="majorHAnsi" w:eastAsia="Times New Roman" w:hAnsiTheme="majorHAnsi" w:cstheme="majorHAnsi"/>
          <w:bCs/>
          <w:lang w:eastAsia="fi-FI"/>
        </w:rPr>
      </w:pPr>
      <w:r w:rsidRPr="00A805E1">
        <w:rPr>
          <w:rFonts w:asciiTheme="majorHAnsi" w:eastAsia="Times New Roman" w:hAnsiTheme="majorHAnsi" w:cstheme="majorHAnsi"/>
          <w:bCs/>
          <w:lang w:eastAsia="fi-FI"/>
        </w:rPr>
        <w:t xml:space="preserve">Koulussa järjestetään vuosittain </w:t>
      </w:r>
      <w:r>
        <w:rPr>
          <w:rFonts w:asciiTheme="majorHAnsi" w:eastAsia="Times New Roman" w:hAnsiTheme="majorHAnsi" w:cstheme="majorHAnsi"/>
          <w:bCs/>
          <w:lang w:eastAsia="fi-FI"/>
        </w:rPr>
        <w:t>erilaisia tilaisuuksia</w:t>
      </w:r>
      <w:r w:rsidR="004223FD">
        <w:rPr>
          <w:rFonts w:asciiTheme="majorHAnsi" w:eastAsia="Times New Roman" w:hAnsiTheme="majorHAnsi" w:cstheme="majorHAnsi"/>
          <w:bCs/>
          <w:lang w:eastAsia="fi-FI"/>
        </w:rPr>
        <w:t xml:space="preserve"> ja juhlia</w:t>
      </w:r>
      <w:r w:rsidRPr="00A805E1">
        <w:rPr>
          <w:rFonts w:asciiTheme="majorHAnsi" w:eastAsia="Times New Roman" w:hAnsiTheme="majorHAnsi" w:cstheme="majorHAnsi"/>
          <w:bCs/>
          <w:lang w:eastAsia="fi-FI"/>
        </w:rPr>
        <w:t xml:space="preserve">, joilla ylläpidetään kulttuuriperinteitä ja edistetään </w:t>
      </w:r>
      <w:r>
        <w:rPr>
          <w:rFonts w:asciiTheme="majorHAnsi" w:eastAsia="Times New Roman" w:hAnsiTheme="majorHAnsi" w:cstheme="majorHAnsi"/>
          <w:bCs/>
          <w:lang w:eastAsia="fi-FI"/>
        </w:rPr>
        <w:t>koulun ja kodin välistä</w:t>
      </w:r>
      <w:r w:rsidRPr="00A805E1">
        <w:rPr>
          <w:rFonts w:asciiTheme="majorHAnsi" w:eastAsia="Times New Roman" w:hAnsiTheme="majorHAnsi" w:cstheme="majorHAnsi"/>
          <w:bCs/>
          <w:lang w:eastAsia="fi-FI"/>
        </w:rPr>
        <w:t xml:space="preserve"> yhteistyötä.</w:t>
      </w:r>
      <w:r w:rsidR="000C424D">
        <w:rPr>
          <w:rFonts w:asciiTheme="majorHAnsi" w:eastAsia="Times New Roman" w:hAnsiTheme="majorHAnsi" w:cstheme="majorHAnsi"/>
          <w:bCs/>
          <w:lang w:eastAsia="fi-FI"/>
        </w:rPr>
        <w:t xml:space="preserve"> </w:t>
      </w:r>
      <w:r w:rsidR="000C424D" w:rsidRPr="000C424D">
        <w:rPr>
          <w:rFonts w:asciiTheme="majorHAnsi" w:eastAsia="Times New Roman" w:hAnsiTheme="majorHAnsi" w:cstheme="majorHAnsi"/>
          <w:bCs/>
          <w:lang w:eastAsia="fi-FI"/>
        </w:rPr>
        <w:t>Yhteisillä tilaisuuksilla mahdollistamme oppilaiden osallisuutta, tuemme hyviä tilanteisiin sopivia käytöstapoja ja opetamme vastuullisuutta.</w:t>
      </w:r>
      <w:r w:rsidRPr="00A805E1">
        <w:rPr>
          <w:rFonts w:asciiTheme="majorHAnsi" w:eastAsia="Times New Roman" w:hAnsiTheme="majorHAnsi" w:cstheme="majorHAnsi"/>
          <w:bCs/>
          <w:lang w:eastAsia="fi-FI"/>
        </w:rPr>
        <w:t xml:space="preserve"> Koko koulua koskevat </w:t>
      </w:r>
      <w:r>
        <w:rPr>
          <w:rFonts w:asciiTheme="majorHAnsi" w:eastAsia="Times New Roman" w:hAnsiTheme="majorHAnsi" w:cstheme="majorHAnsi"/>
          <w:bCs/>
          <w:lang w:eastAsia="fi-FI"/>
        </w:rPr>
        <w:t>tilaisuudet</w:t>
      </w:r>
      <w:r w:rsidRPr="00A805E1">
        <w:rPr>
          <w:rFonts w:asciiTheme="majorHAnsi" w:eastAsia="Times New Roman" w:hAnsiTheme="majorHAnsi" w:cstheme="majorHAnsi"/>
          <w:bCs/>
          <w:lang w:eastAsia="fi-FI"/>
        </w:rPr>
        <w:t xml:space="preserve"> järjestetään vuosisuunnitelman mukaisesti</w:t>
      </w:r>
      <w:r>
        <w:rPr>
          <w:rFonts w:asciiTheme="majorHAnsi" w:eastAsia="Times New Roman" w:hAnsiTheme="majorHAnsi" w:cstheme="majorHAnsi"/>
          <w:bCs/>
          <w:lang w:eastAsia="fi-FI"/>
        </w:rPr>
        <w:t>.</w:t>
      </w:r>
    </w:p>
    <w:p w14:paraId="009A9FE4" w14:textId="77777777" w:rsidR="000C424D" w:rsidRDefault="000C424D" w:rsidP="00622B15">
      <w:pPr>
        <w:textAlignment w:val="baseline"/>
        <w:rPr>
          <w:rFonts w:asciiTheme="majorHAnsi" w:eastAsia="Times New Roman" w:hAnsiTheme="majorHAnsi" w:cstheme="majorHAnsi"/>
          <w:bCs/>
          <w:lang w:eastAsia="fi-FI"/>
        </w:rPr>
      </w:pPr>
    </w:p>
    <w:p w14:paraId="2F9E18E0" w14:textId="7FFCE56D" w:rsidR="000C424D" w:rsidRPr="00A805E1" w:rsidRDefault="000C424D" w:rsidP="000C424D">
      <w:pPr>
        <w:textAlignment w:val="baseline"/>
        <w:rPr>
          <w:rFonts w:asciiTheme="majorHAnsi" w:eastAsia="Times New Roman" w:hAnsiTheme="majorHAnsi" w:cstheme="majorHAnsi"/>
          <w:bCs/>
          <w:lang w:eastAsia="fi-FI"/>
        </w:rPr>
      </w:pPr>
      <w:r w:rsidRPr="000C424D">
        <w:rPr>
          <w:rFonts w:asciiTheme="majorHAnsi" w:eastAsia="Times New Roman" w:hAnsiTheme="majorHAnsi" w:cstheme="majorHAnsi"/>
          <w:bCs/>
          <w:lang w:eastAsia="fi-FI"/>
        </w:rPr>
        <w:t>Viiko</w:t>
      </w:r>
      <w:r>
        <w:rPr>
          <w:rFonts w:asciiTheme="majorHAnsi" w:eastAsia="Times New Roman" w:hAnsiTheme="majorHAnsi" w:cstheme="majorHAnsi"/>
          <w:bCs/>
          <w:lang w:eastAsia="fi-FI"/>
        </w:rPr>
        <w:t>i</w:t>
      </w:r>
      <w:r w:rsidRPr="000C424D">
        <w:rPr>
          <w:rFonts w:asciiTheme="majorHAnsi" w:eastAsia="Times New Roman" w:hAnsiTheme="majorHAnsi" w:cstheme="majorHAnsi"/>
          <w:bCs/>
          <w:lang w:eastAsia="fi-FI"/>
        </w:rPr>
        <w:t>ttain kokoonnumme saliin koko koulun yhteiseen päivänavaukseen. Muulloin päivänavaukset esitetään luokissa tai sovitulla tavalla keskusradion kautta. Teemme yhteistyötä seurakunnan kanssa. Seurakunnan työntekijät vierailevat koululla pitämässä päivänavauksia ennalta sovitun suunnitelman mukaisesti.</w:t>
      </w:r>
      <w:r>
        <w:rPr>
          <w:rFonts w:asciiTheme="majorHAnsi" w:eastAsia="Times New Roman" w:hAnsiTheme="majorHAnsi" w:cstheme="majorHAnsi"/>
          <w:bCs/>
          <w:lang w:eastAsia="fi-FI"/>
        </w:rPr>
        <w:t xml:space="preserve"> Oppilailla on mahdollisuus osallistua katsomuskasvatuksen päivänavauksiin.</w:t>
      </w:r>
    </w:p>
    <w:p w14:paraId="5991AB53" w14:textId="77777777" w:rsidR="00622B15" w:rsidRDefault="00622B15" w:rsidP="00622B15">
      <w:pPr>
        <w:textAlignment w:val="baseline"/>
        <w:rPr>
          <w:rFonts w:asciiTheme="majorHAnsi" w:eastAsia="Times New Roman" w:hAnsiTheme="majorHAnsi" w:cstheme="majorHAnsi"/>
          <w:bCs/>
          <w:lang w:eastAsia="fi-FI"/>
        </w:rPr>
      </w:pPr>
    </w:p>
    <w:p w14:paraId="2A324ECA" w14:textId="704C8E31" w:rsidR="00622B15" w:rsidRDefault="00622B15" w:rsidP="00622B15">
      <w:pPr>
        <w:textAlignment w:val="baseline"/>
        <w:rPr>
          <w:rFonts w:asciiTheme="majorHAnsi" w:eastAsia="Times New Roman" w:hAnsiTheme="majorHAnsi" w:cstheme="majorHAnsi"/>
          <w:b/>
          <w:lang w:eastAsia="fi-FI"/>
        </w:rPr>
      </w:pPr>
      <w:r w:rsidRPr="006D70F7">
        <w:rPr>
          <w:rFonts w:asciiTheme="majorHAnsi" w:eastAsia="Times New Roman" w:hAnsiTheme="majorHAnsi" w:cstheme="majorHAnsi"/>
          <w:b/>
          <w:lang w:eastAsia="fi-FI"/>
        </w:rPr>
        <w:t>Kiusaamisen ehkäisy ja siihen puuttuminen</w:t>
      </w:r>
    </w:p>
    <w:p w14:paraId="4B79BCDC" w14:textId="77777777" w:rsidR="001D0AA7" w:rsidRDefault="001D0AA7" w:rsidP="00622B15">
      <w:pPr>
        <w:textAlignment w:val="baseline"/>
        <w:rPr>
          <w:rFonts w:asciiTheme="majorHAnsi" w:eastAsia="Times New Roman" w:hAnsiTheme="majorHAnsi" w:cstheme="majorHAnsi"/>
          <w:b/>
          <w:lang w:eastAsia="fi-FI"/>
        </w:rPr>
      </w:pPr>
    </w:p>
    <w:p w14:paraId="2B0E8412" w14:textId="5E86B14C" w:rsidR="001D0AA7" w:rsidRDefault="00D65624" w:rsidP="00622B15">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Koulun selkeä toimintakulttuuri</w:t>
      </w:r>
      <w:r w:rsidR="006D70F7">
        <w:rPr>
          <w:rFonts w:asciiTheme="majorHAnsi" w:eastAsia="Times New Roman" w:hAnsiTheme="majorHAnsi" w:cstheme="majorHAnsi"/>
          <w:bCs/>
          <w:lang w:eastAsia="fi-FI"/>
        </w:rPr>
        <w:t>, turvallinen oppimisympäristö</w:t>
      </w:r>
      <w:r>
        <w:rPr>
          <w:rFonts w:asciiTheme="majorHAnsi" w:eastAsia="Times New Roman" w:hAnsiTheme="majorHAnsi" w:cstheme="majorHAnsi"/>
          <w:bCs/>
          <w:lang w:eastAsia="fi-FI"/>
        </w:rPr>
        <w:t xml:space="preserve"> ja yhteisöllisyys auttavat ennaltaehkäisemään kiusaamista. Jokainen koulun aikuinen puuttuu kiusaamiseen ja epäasialliseen käytökseen. Yhteiset säännöt ja turvallinen ilmapiiri edesauttavat oppilaiden ”hyvää fiilistä” koulussa. Kiusaamistilanteisiin reagoidaan nopeasti yhteisten toimintamallien kautta. Huoltajia tiedotetaan koulussa tapahtuneista kiusaamistilanteista ja kodin kanssa tehdään yhteistyötä ratkaisukeskeisesti. </w:t>
      </w:r>
      <w:r w:rsidR="006D70F7">
        <w:rPr>
          <w:rFonts w:asciiTheme="majorHAnsi" w:eastAsia="Times New Roman" w:hAnsiTheme="majorHAnsi" w:cstheme="majorHAnsi"/>
          <w:bCs/>
          <w:lang w:eastAsia="fi-FI"/>
        </w:rPr>
        <w:t>Keskeistä tilanteiden selvittämisessä on anteeksi pyytäminen sekä antaminen, opiksi ottaminen ja toiminnan muuttaminen. Kiusaamistapausten selvittämisen jälkeen seuranta on tärkeää. Tarvittaessa tilanteita selvitetään moniammatillisesti.</w:t>
      </w:r>
    </w:p>
    <w:p w14:paraId="3C37600D" w14:textId="77777777" w:rsidR="00622B15" w:rsidRDefault="00622B15" w:rsidP="00622B15">
      <w:pPr>
        <w:textAlignment w:val="baseline"/>
        <w:rPr>
          <w:rFonts w:asciiTheme="majorHAnsi" w:eastAsia="Times New Roman" w:hAnsiTheme="majorHAnsi" w:cstheme="majorHAnsi"/>
          <w:b/>
          <w:lang w:eastAsia="fi-FI"/>
        </w:rPr>
      </w:pPr>
    </w:p>
    <w:p w14:paraId="68D4BCA0" w14:textId="4C393447" w:rsidR="00622B15" w:rsidRDefault="00622B15" w:rsidP="00622B15">
      <w:pPr>
        <w:textAlignment w:val="baseline"/>
        <w:rPr>
          <w:rFonts w:asciiTheme="majorHAnsi" w:eastAsia="Times New Roman" w:hAnsiTheme="majorHAnsi" w:cstheme="majorHAnsi"/>
          <w:b/>
          <w:lang w:eastAsia="fi-FI"/>
        </w:rPr>
      </w:pPr>
      <w:r>
        <w:rPr>
          <w:rFonts w:asciiTheme="majorHAnsi" w:eastAsia="Times New Roman" w:hAnsiTheme="majorHAnsi" w:cstheme="majorHAnsi"/>
          <w:b/>
          <w:lang w:eastAsia="fi-FI"/>
        </w:rPr>
        <w:t>Kodin ja koulun yhteistyö</w:t>
      </w:r>
    </w:p>
    <w:p w14:paraId="4E7841CF" w14:textId="77777777" w:rsidR="00622B15" w:rsidRDefault="00622B15" w:rsidP="00622B15">
      <w:pPr>
        <w:textAlignment w:val="baseline"/>
        <w:rPr>
          <w:rFonts w:asciiTheme="majorHAnsi" w:eastAsia="Times New Roman" w:hAnsiTheme="majorHAnsi" w:cstheme="majorHAnsi"/>
          <w:b/>
          <w:lang w:eastAsia="fi-FI"/>
        </w:rPr>
      </w:pPr>
    </w:p>
    <w:p w14:paraId="619CF080" w14:textId="6D9D527C" w:rsidR="00622B15" w:rsidRDefault="001722D4" w:rsidP="00622B15">
      <w:pPr>
        <w:textAlignment w:val="baseline"/>
        <w:rPr>
          <w:rFonts w:asciiTheme="majorHAnsi" w:eastAsia="Times New Roman" w:hAnsiTheme="majorHAnsi" w:cstheme="majorHAnsi"/>
          <w:bCs/>
          <w:lang w:eastAsia="fi-FI"/>
        </w:rPr>
      </w:pPr>
      <w:r w:rsidRPr="001722D4">
        <w:rPr>
          <w:rFonts w:asciiTheme="majorHAnsi" w:eastAsia="Times New Roman" w:hAnsiTheme="majorHAnsi" w:cstheme="majorHAnsi"/>
          <w:bCs/>
          <w:lang w:eastAsia="fi-FI"/>
        </w:rPr>
        <w:t xml:space="preserve">Huoltajilla on ensisijainen kasvatusvastuu lapsesta. Koulumme tukee huoltajia tässä kasvatustehtävässä. </w:t>
      </w:r>
      <w:r w:rsidR="00143255">
        <w:rPr>
          <w:rFonts w:asciiTheme="majorHAnsi" w:eastAsia="Times New Roman" w:hAnsiTheme="majorHAnsi" w:cstheme="majorHAnsi"/>
          <w:bCs/>
          <w:lang w:eastAsia="fi-FI"/>
        </w:rPr>
        <w:t>Kodin ja koulun välinen yhteistyö perustuu avoimeen ja luottamukselliseen asioiden käsittelyyn. Koulu tiedottaa koteja ajankohtaisista ja tärkeistä kouluun liittyvistä asioista Wilman kautta. Luokka- ja oppilaskohtainen tiedonkulku tapahtuu opettajan ja huoltajien välisenä viestintänä. Syksyllä koulu järjestää vanhempainillan ja koteihin jaetaan koulutiedote sisältäen lukuvuoden keskeisimmät koulunkäyntiin liittyvät asiat sekä yhteystiedot. Koulun toimintaa voi myös seurata sosiaalisen median kanavien kautta.</w:t>
      </w:r>
    </w:p>
    <w:p w14:paraId="1807C7D8" w14:textId="77777777" w:rsidR="00143255" w:rsidRDefault="00143255" w:rsidP="00622B15">
      <w:pPr>
        <w:textAlignment w:val="baseline"/>
        <w:rPr>
          <w:rFonts w:asciiTheme="majorHAnsi" w:eastAsia="Times New Roman" w:hAnsiTheme="majorHAnsi" w:cstheme="majorHAnsi"/>
          <w:bCs/>
          <w:lang w:eastAsia="fi-FI"/>
        </w:rPr>
      </w:pPr>
    </w:p>
    <w:p w14:paraId="43FF14D7" w14:textId="06E1FD71" w:rsidR="00143255" w:rsidRDefault="00143255" w:rsidP="00622B15">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Koulussamme toimii vanhempaintoimikunta Taneva, joka koostuu oppilaiden vanhemmista. Vanhempaintoimikunta järjestää yhteisöllistä toimintaa koulun oppilaille ja heidän perheilleen. Tavoitteena on luoda yhteishenkeä</w:t>
      </w:r>
      <w:r w:rsidR="001722D4">
        <w:rPr>
          <w:rFonts w:asciiTheme="majorHAnsi" w:eastAsia="Times New Roman" w:hAnsiTheme="majorHAnsi" w:cstheme="majorHAnsi"/>
          <w:bCs/>
          <w:lang w:eastAsia="fi-FI"/>
        </w:rPr>
        <w:t xml:space="preserve"> kouluyhteisöön.</w:t>
      </w:r>
    </w:p>
    <w:p w14:paraId="7772F2B0" w14:textId="77777777" w:rsidR="001722D4" w:rsidRDefault="001722D4" w:rsidP="00622B15">
      <w:pPr>
        <w:textAlignment w:val="baseline"/>
        <w:rPr>
          <w:rFonts w:asciiTheme="majorHAnsi" w:eastAsia="Times New Roman" w:hAnsiTheme="majorHAnsi" w:cstheme="majorHAnsi"/>
          <w:bCs/>
          <w:lang w:eastAsia="fi-FI"/>
        </w:rPr>
      </w:pPr>
    </w:p>
    <w:p w14:paraId="3F224FED" w14:textId="77777777" w:rsidR="001722D4" w:rsidRPr="00974DE4" w:rsidRDefault="001722D4" w:rsidP="001722D4">
      <w:pPr>
        <w:textAlignment w:val="baseline"/>
        <w:rPr>
          <w:rFonts w:asciiTheme="majorHAnsi" w:eastAsia="Times New Roman" w:hAnsiTheme="majorHAnsi" w:cstheme="majorHAnsi"/>
          <w:b/>
          <w:lang w:eastAsia="fi-FI"/>
        </w:rPr>
      </w:pPr>
      <w:r w:rsidRPr="00974DE4">
        <w:rPr>
          <w:rFonts w:asciiTheme="majorHAnsi" w:eastAsia="Times New Roman" w:hAnsiTheme="majorHAnsi" w:cstheme="majorHAnsi"/>
          <w:b/>
          <w:lang w:eastAsia="fi-FI"/>
        </w:rPr>
        <w:t xml:space="preserve">Turvallisuuden edistäminen </w:t>
      </w:r>
    </w:p>
    <w:p w14:paraId="2260FD9B" w14:textId="77777777" w:rsidR="001722D4" w:rsidRPr="00974DE4" w:rsidRDefault="001722D4" w:rsidP="001722D4">
      <w:pPr>
        <w:textAlignment w:val="baseline"/>
        <w:rPr>
          <w:rFonts w:asciiTheme="majorHAnsi" w:eastAsia="Times New Roman" w:hAnsiTheme="majorHAnsi" w:cstheme="majorHAnsi"/>
          <w:bCs/>
          <w:lang w:eastAsia="fi-FI"/>
        </w:rPr>
      </w:pPr>
    </w:p>
    <w:p w14:paraId="7DEDFA39" w14:textId="77777777" w:rsidR="001722D4" w:rsidRDefault="001722D4" w:rsidP="001722D4">
      <w:pPr>
        <w:textAlignment w:val="baseline"/>
        <w:rPr>
          <w:rFonts w:asciiTheme="majorHAnsi" w:eastAsia="Times New Roman" w:hAnsiTheme="majorHAnsi" w:cstheme="majorHAnsi"/>
          <w:bCs/>
          <w:lang w:eastAsia="fi-FI"/>
        </w:rPr>
      </w:pPr>
      <w:r w:rsidRPr="00974DE4">
        <w:rPr>
          <w:rFonts w:asciiTheme="majorHAnsi" w:eastAsia="Times New Roman" w:hAnsiTheme="majorHAnsi" w:cstheme="majorHAnsi"/>
          <w:bCs/>
          <w:lang w:eastAsia="fi-FI"/>
        </w:rPr>
        <w:t>Kaikilla koulun arkeen osallistuvilla on yhtäläinen oikeus turvalliseen työympäristöön. Monet eri lait ja asetukset edellyttävät oppilaiden ja opetusalan henkilöstön oikeutta kaikilta osin turvalliseen kouluun. Turvallinen koulu luo edellytyksen oppilaiden oppimiselle, henkiselle ja fyysiselle hyvinvoinnille sekä koulussa viihtymiselle.</w:t>
      </w:r>
    </w:p>
    <w:p w14:paraId="2DA55186" w14:textId="77777777" w:rsidR="001722D4" w:rsidRPr="00974DE4" w:rsidRDefault="001722D4" w:rsidP="001722D4">
      <w:pPr>
        <w:textAlignment w:val="baseline"/>
        <w:rPr>
          <w:rFonts w:asciiTheme="majorHAnsi" w:eastAsia="Times New Roman" w:hAnsiTheme="majorHAnsi" w:cstheme="majorHAnsi"/>
          <w:bCs/>
          <w:lang w:eastAsia="fi-FI"/>
        </w:rPr>
      </w:pPr>
    </w:p>
    <w:p w14:paraId="3A353C0D" w14:textId="77777777" w:rsidR="001722D4" w:rsidRDefault="001722D4" w:rsidP="001722D4">
      <w:pPr>
        <w:textAlignment w:val="baseline"/>
        <w:rPr>
          <w:rFonts w:asciiTheme="majorHAnsi" w:eastAsia="Times New Roman" w:hAnsiTheme="majorHAnsi" w:cstheme="majorHAnsi"/>
          <w:bCs/>
          <w:lang w:eastAsia="fi-FI"/>
        </w:rPr>
      </w:pPr>
      <w:r w:rsidRPr="00974DE4">
        <w:rPr>
          <w:rFonts w:asciiTheme="majorHAnsi" w:eastAsia="Times New Roman" w:hAnsiTheme="majorHAnsi" w:cstheme="majorHAnsi"/>
          <w:bCs/>
          <w:lang w:eastAsia="fi-FI"/>
        </w:rPr>
        <w:t xml:space="preserve">Tämän mahdollistamiseksi koulumme henkilöstö korostaa oppilaiden turvallisuudesta huolehtimisessa ennaltaehkäisevää työtä. Koulullamme on valmistauduttu erilaisten tilanteiden hallitsemiseksi monenlaisilla suunnitelmilla, jotka opetushenkilöstö on yhdessä luonut. Suunnitelmia myös tarpeen tullen päivitetään ja käydään läpi tietyin määräajoin. Turvallisuus on jokaisen koulumme henkilöstöön kuuluvan yhteinen asia. </w:t>
      </w:r>
      <w:r w:rsidRPr="00974DE4">
        <w:rPr>
          <w:rFonts w:asciiTheme="majorHAnsi" w:eastAsia="Times New Roman" w:hAnsiTheme="majorHAnsi" w:cstheme="majorHAnsi"/>
          <w:bCs/>
          <w:lang w:eastAsia="fi-FI"/>
        </w:rPr>
        <w:lastRenderedPageBreak/>
        <w:t>Toimintatavat kouluympäristön terveellisyyden ja turvallisuuden sekä kouluyhteisön hyvinvointiin liittyvissä tarkastuksissa organisoi rehtori.</w:t>
      </w:r>
    </w:p>
    <w:p w14:paraId="274D854F" w14:textId="77777777" w:rsidR="001722D4" w:rsidRDefault="001722D4" w:rsidP="001722D4">
      <w:pPr>
        <w:textAlignment w:val="baseline"/>
        <w:rPr>
          <w:rFonts w:asciiTheme="majorHAnsi" w:eastAsia="Times New Roman" w:hAnsiTheme="majorHAnsi" w:cstheme="majorHAnsi"/>
          <w:bCs/>
          <w:lang w:eastAsia="fi-FI"/>
        </w:rPr>
      </w:pPr>
    </w:p>
    <w:p w14:paraId="0367C5F7" w14:textId="6A235809" w:rsidR="001722D4" w:rsidRPr="00143255" w:rsidRDefault="001722D4" w:rsidP="00622B15">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Koululla on käytössä sähköinen pelastussuunnitelma (PELSU), jonka sisällössä määritellään toimintamallit ja -ohjeet mahdollisiin poikkeus- ja kriisitilanteisiin koulussa.</w:t>
      </w:r>
    </w:p>
    <w:p w14:paraId="075FFAB6" w14:textId="77777777" w:rsidR="00BF27F7" w:rsidRDefault="00BF27F7" w:rsidP="00BF27F7">
      <w:pPr>
        <w:textAlignment w:val="baseline"/>
        <w:rPr>
          <w:rFonts w:asciiTheme="majorHAnsi" w:eastAsia="Times New Roman" w:hAnsiTheme="majorHAnsi" w:cstheme="majorHAnsi"/>
          <w:bCs/>
          <w:lang w:eastAsia="fi-FI"/>
        </w:rPr>
      </w:pPr>
    </w:p>
    <w:p w14:paraId="41CE50D8" w14:textId="77777777" w:rsidR="00BF27F7" w:rsidRPr="00BF27F7" w:rsidRDefault="00BF27F7" w:rsidP="00BF27F7">
      <w:pPr>
        <w:textAlignment w:val="baseline"/>
        <w:rPr>
          <w:rFonts w:asciiTheme="majorHAnsi" w:eastAsia="Times New Roman" w:hAnsiTheme="majorHAnsi" w:cstheme="majorHAnsi"/>
          <w:b/>
          <w:lang w:eastAsia="fi-FI"/>
        </w:rPr>
      </w:pPr>
      <w:r w:rsidRPr="00BF27F7">
        <w:rPr>
          <w:rFonts w:asciiTheme="majorHAnsi" w:eastAsia="Times New Roman" w:hAnsiTheme="majorHAnsi" w:cstheme="majorHAnsi"/>
          <w:b/>
          <w:lang w:eastAsia="fi-FI"/>
        </w:rPr>
        <w:t>Järjestyssäännöt ja kurinpidolliset keinot</w:t>
      </w:r>
    </w:p>
    <w:p w14:paraId="23004B02" w14:textId="77777777" w:rsidR="00BF27F7" w:rsidRPr="00BF27F7" w:rsidRDefault="00BF27F7" w:rsidP="00BF27F7">
      <w:pPr>
        <w:textAlignment w:val="baseline"/>
        <w:rPr>
          <w:rFonts w:asciiTheme="majorHAnsi" w:eastAsia="Times New Roman" w:hAnsiTheme="majorHAnsi" w:cstheme="majorHAnsi"/>
          <w:bCs/>
          <w:lang w:eastAsia="fi-FI"/>
        </w:rPr>
      </w:pPr>
      <w:r w:rsidRPr="00BF27F7">
        <w:rPr>
          <w:rFonts w:asciiTheme="majorHAnsi" w:eastAsia="Times New Roman" w:hAnsiTheme="majorHAnsi" w:cstheme="majorHAnsi"/>
          <w:bCs/>
          <w:lang w:eastAsia="fi-FI"/>
        </w:rPr>
        <w:t xml:space="preserve"> </w:t>
      </w:r>
    </w:p>
    <w:p w14:paraId="62D3C9A6" w14:textId="4044B5B5" w:rsidR="00741F22" w:rsidRDefault="00BF27F7" w:rsidP="00BF27F7">
      <w:pPr>
        <w:textAlignment w:val="baseline"/>
        <w:rPr>
          <w:rFonts w:asciiTheme="majorHAnsi" w:eastAsia="Times New Roman" w:hAnsiTheme="majorHAnsi" w:cstheme="majorHAnsi"/>
          <w:bCs/>
          <w:lang w:eastAsia="fi-FI"/>
        </w:rPr>
      </w:pPr>
      <w:r w:rsidRPr="00BF27F7">
        <w:rPr>
          <w:rFonts w:asciiTheme="majorHAnsi" w:eastAsia="Times New Roman" w:hAnsiTheme="majorHAnsi" w:cstheme="majorHAnsi"/>
          <w:bCs/>
          <w:lang w:eastAsia="fi-FI"/>
        </w:rPr>
        <w:t>Oppilaalla on oikeus turvalliseen ja oppimista edistävään oppimisympäristöön. Yhteisillä säännöillä pyritään luomaan kaikille hyvä ja terveellinen ympäristö. Tanelinrannan koulussa noudatetaan Seinäjoen kaupungin perusopetuksen yhteisiä järjestyssääntöjä. Niiden perusteella koululle on luotu omat järjestyssäännöt. Lisäksi luokissa on omia sääntöjä. Oppilaat sitoutuvat koulun sääntöihin ja ymmärtävät seuraamukset niiden rikkomisesta. Säännöistä sovitaan yhteistyössä oppilaiden kanssa. Sääntörikkomustilanteet ratkotaan osapuolia kuunnellen, tarvittaessa käytetään koulukuraattoria apuna tilanteiden selvittämiseen. Kasvatuskeskustelu on ensisijainen tapa puuttua rikkeisiin.</w:t>
      </w:r>
    </w:p>
    <w:p w14:paraId="4577F8F5" w14:textId="77777777" w:rsidR="00D22CB2" w:rsidRPr="00026685" w:rsidRDefault="00D22CB2" w:rsidP="00C83BF3">
      <w:pPr>
        <w:textAlignment w:val="baseline"/>
        <w:rPr>
          <w:rFonts w:asciiTheme="majorHAnsi" w:eastAsia="Times New Roman" w:hAnsiTheme="majorHAnsi" w:cstheme="majorHAnsi"/>
          <w:u w:val="single"/>
          <w:lang w:eastAsia="fi-FI"/>
        </w:rPr>
      </w:pPr>
    </w:p>
    <w:p w14:paraId="2696ABD8" w14:textId="77777777" w:rsidR="00026685" w:rsidRPr="00ED72E2" w:rsidRDefault="00026685" w:rsidP="00C83BF3">
      <w:pPr>
        <w:textAlignment w:val="baseline"/>
        <w:rPr>
          <w:rFonts w:asciiTheme="majorHAnsi" w:eastAsia="Times New Roman" w:hAnsiTheme="majorHAnsi" w:cstheme="majorHAnsi"/>
          <w:b/>
          <w:bCs/>
          <w:lang w:eastAsia="fi-FI"/>
        </w:rPr>
      </w:pPr>
      <w:r w:rsidRPr="00ED72E2">
        <w:rPr>
          <w:rFonts w:asciiTheme="majorHAnsi" w:eastAsia="Times New Roman" w:hAnsiTheme="majorHAnsi" w:cstheme="majorHAnsi"/>
          <w:b/>
          <w:bCs/>
          <w:lang w:eastAsia="fi-FI"/>
        </w:rPr>
        <w:t>Etäyhteyksiä hyödyntävä opetus</w:t>
      </w:r>
    </w:p>
    <w:p w14:paraId="7D4B32F7" w14:textId="77777777" w:rsidR="00D22CB2" w:rsidRDefault="00D22CB2" w:rsidP="00C83BF3">
      <w:pPr>
        <w:textAlignment w:val="baseline"/>
        <w:rPr>
          <w:rFonts w:asciiTheme="majorHAnsi" w:eastAsia="Times New Roman" w:hAnsiTheme="majorHAnsi" w:cstheme="majorHAnsi"/>
          <w:u w:val="single"/>
          <w:lang w:eastAsia="fi-FI"/>
        </w:rPr>
      </w:pPr>
    </w:p>
    <w:p w14:paraId="48EF2218" w14:textId="77777777" w:rsidR="00D22CB2" w:rsidRDefault="00857346" w:rsidP="00C83BF3">
      <w:pPr>
        <w:textAlignment w:val="baseline"/>
        <w:rPr>
          <w:rFonts w:asciiTheme="majorHAnsi" w:eastAsia="Times New Roman" w:hAnsiTheme="majorHAnsi" w:cstheme="majorHAnsi"/>
          <w:lang w:eastAsia="fi-FI"/>
        </w:rPr>
      </w:pPr>
      <w:r w:rsidRPr="00857346">
        <w:rPr>
          <w:rFonts w:asciiTheme="majorHAnsi" w:eastAsia="Times New Roman" w:hAnsiTheme="majorHAnsi" w:cstheme="majorHAnsi"/>
          <w:lang w:eastAsia="fi-FI"/>
        </w:rPr>
        <w:t xml:space="preserve">Koulumme </w:t>
      </w:r>
      <w:r>
        <w:rPr>
          <w:rFonts w:asciiTheme="majorHAnsi" w:eastAsia="Times New Roman" w:hAnsiTheme="majorHAnsi" w:cstheme="majorHAnsi"/>
          <w:lang w:eastAsia="fi-FI"/>
        </w:rPr>
        <w:t>toteuttaa tarvittaessa etäopetusta kaupungin ohjeiden mukaan.</w:t>
      </w:r>
    </w:p>
    <w:p w14:paraId="18FBD002" w14:textId="77777777" w:rsidR="00D22CB2" w:rsidRPr="00026685" w:rsidRDefault="00D22CB2" w:rsidP="00C83BF3">
      <w:pPr>
        <w:textAlignment w:val="baseline"/>
        <w:rPr>
          <w:rFonts w:asciiTheme="majorHAnsi" w:eastAsia="Times New Roman" w:hAnsiTheme="majorHAnsi" w:cstheme="majorHAnsi"/>
          <w:u w:val="single"/>
          <w:lang w:eastAsia="fi-FI"/>
        </w:rPr>
      </w:pPr>
    </w:p>
    <w:p w14:paraId="0F6795AD" w14:textId="77777777" w:rsidR="00026685" w:rsidRPr="00ED72E2" w:rsidRDefault="00026685" w:rsidP="00C83BF3">
      <w:pPr>
        <w:textAlignment w:val="baseline"/>
        <w:rPr>
          <w:rFonts w:asciiTheme="majorHAnsi" w:eastAsia="Times New Roman" w:hAnsiTheme="majorHAnsi" w:cstheme="majorHAnsi"/>
          <w:b/>
          <w:bCs/>
          <w:lang w:eastAsia="fi-FI"/>
        </w:rPr>
      </w:pPr>
      <w:r w:rsidRPr="00ED72E2">
        <w:rPr>
          <w:rFonts w:asciiTheme="majorHAnsi" w:eastAsia="Times New Roman" w:hAnsiTheme="majorHAnsi" w:cstheme="majorHAnsi"/>
          <w:b/>
          <w:bCs/>
          <w:lang w:eastAsia="fi-FI"/>
        </w:rPr>
        <w:t>Välituntitoiminta</w:t>
      </w:r>
    </w:p>
    <w:p w14:paraId="13E5C320" w14:textId="77777777" w:rsidR="00D22CB2" w:rsidRDefault="00D22CB2" w:rsidP="00C83BF3">
      <w:pPr>
        <w:textAlignment w:val="baseline"/>
        <w:rPr>
          <w:rFonts w:asciiTheme="majorHAnsi" w:eastAsia="Times New Roman" w:hAnsiTheme="majorHAnsi" w:cstheme="majorHAnsi"/>
          <w:u w:val="single"/>
          <w:lang w:eastAsia="fi-FI"/>
        </w:rPr>
      </w:pPr>
    </w:p>
    <w:p w14:paraId="5F189309" w14:textId="74B4A573" w:rsidR="00D845DC" w:rsidRPr="00ED72E2" w:rsidRDefault="00ED72E2" w:rsidP="00922860">
      <w:pPr>
        <w:textAlignment w:val="baseline"/>
        <w:rPr>
          <w:rFonts w:asciiTheme="majorHAnsi" w:eastAsia="Times New Roman" w:hAnsiTheme="majorHAnsi" w:cstheme="majorHAnsi"/>
          <w:lang w:eastAsia="fi-FI"/>
        </w:rPr>
      </w:pPr>
      <w:r w:rsidRPr="00ED72E2">
        <w:rPr>
          <w:rFonts w:asciiTheme="majorHAnsi" w:eastAsia="Times New Roman" w:hAnsiTheme="majorHAnsi" w:cstheme="majorHAnsi"/>
          <w:lang w:eastAsia="fi-FI"/>
        </w:rPr>
        <w:t>Koulussamme on laaja ja</w:t>
      </w:r>
      <w:r>
        <w:rPr>
          <w:rFonts w:asciiTheme="majorHAnsi" w:eastAsia="Times New Roman" w:hAnsiTheme="majorHAnsi" w:cstheme="majorHAnsi"/>
          <w:lang w:eastAsia="fi-FI"/>
        </w:rPr>
        <w:t xml:space="preserve"> liikkumiseen innostava</w:t>
      </w:r>
      <w:r w:rsidRPr="00ED72E2">
        <w:rPr>
          <w:rFonts w:asciiTheme="majorHAnsi" w:eastAsia="Times New Roman" w:hAnsiTheme="majorHAnsi" w:cstheme="majorHAnsi"/>
          <w:lang w:eastAsia="fi-FI"/>
        </w:rPr>
        <w:t xml:space="preserve"> välituntialue. Kunkin luokan opettajan tehtävänä on kertoa oppilaille välituntialueen rajat lukuvuoden alussa. Joka välitunnilla on riittävästi valvojia ennalta valmistellun listan mukaisesti. Koulussamme kannustetaan liikkumiseen välituntivälineiden ja monipuolisen piha-alueen avulla. Normaalien välituntien lisäksi päivän aikana on yksi 25-minuuttinen välitunti, joka mahdollistaa pitempikestoisen liikkumisen koulupäivän aikana.</w:t>
      </w:r>
    </w:p>
    <w:p w14:paraId="4CCDA99E" w14:textId="77777777" w:rsidR="00D845DC" w:rsidRDefault="00D845DC" w:rsidP="00922860">
      <w:pPr>
        <w:textAlignment w:val="baseline"/>
        <w:rPr>
          <w:rFonts w:asciiTheme="majorHAnsi" w:eastAsia="Times New Roman" w:hAnsiTheme="majorHAnsi" w:cstheme="majorHAnsi"/>
          <w:u w:val="single"/>
          <w:lang w:eastAsia="fi-FI"/>
        </w:rPr>
      </w:pPr>
    </w:p>
    <w:p w14:paraId="08F0FB14" w14:textId="77777777" w:rsidR="00922860" w:rsidRPr="00ED72E2" w:rsidRDefault="00922860" w:rsidP="00922860">
      <w:pPr>
        <w:textAlignment w:val="baseline"/>
        <w:rPr>
          <w:rFonts w:asciiTheme="majorHAnsi" w:eastAsia="Times New Roman" w:hAnsiTheme="majorHAnsi" w:cstheme="majorHAnsi"/>
          <w:b/>
          <w:bCs/>
          <w:lang w:eastAsia="fi-FI"/>
        </w:rPr>
      </w:pPr>
      <w:r w:rsidRPr="00ED72E2">
        <w:rPr>
          <w:rFonts w:asciiTheme="majorHAnsi" w:eastAsia="Times New Roman" w:hAnsiTheme="majorHAnsi" w:cstheme="majorHAnsi"/>
          <w:b/>
          <w:bCs/>
          <w:lang w:eastAsia="fi-FI"/>
        </w:rPr>
        <w:t>Koulun kirjastotoiminta</w:t>
      </w:r>
    </w:p>
    <w:p w14:paraId="1FDCD83A" w14:textId="77777777" w:rsidR="00922860" w:rsidRDefault="00922860" w:rsidP="00922860">
      <w:pPr>
        <w:textAlignment w:val="baseline"/>
        <w:rPr>
          <w:rFonts w:asciiTheme="majorHAnsi" w:eastAsia="Times New Roman" w:hAnsiTheme="majorHAnsi" w:cstheme="majorHAnsi"/>
          <w:u w:val="single"/>
          <w:lang w:eastAsia="fi-FI"/>
        </w:rPr>
      </w:pPr>
    </w:p>
    <w:p w14:paraId="1434F55F" w14:textId="395369DB" w:rsidR="00ED72E2" w:rsidRDefault="000C424D" w:rsidP="00ED72E2">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Yksi T</w:t>
      </w:r>
      <w:r w:rsidR="00ED72E2" w:rsidRPr="00ED72E2">
        <w:rPr>
          <w:rFonts w:asciiTheme="majorHAnsi" w:eastAsia="Times New Roman" w:hAnsiTheme="majorHAnsi" w:cstheme="majorHAnsi"/>
          <w:lang w:eastAsia="fi-FI"/>
        </w:rPr>
        <w:t>anelinrannan koulun</w:t>
      </w:r>
      <w:r>
        <w:rPr>
          <w:rFonts w:asciiTheme="majorHAnsi" w:eastAsia="Times New Roman" w:hAnsiTheme="majorHAnsi" w:cstheme="majorHAnsi"/>
          <w:lang w:eastAsia="fi-FI"/>
        </w:rPr>
        <w:t xml:space="preserve"> keskeisistä</w:t>
      </w:r>
      <w:r w:rsidR="00ED72E2" w:rsidRPr="00ED72E2">
        <w:rPr>
          <w:rFonts w:asciiTheme="majorHAnsi" w:eastAsia="Times New Roman" w:hAnsiTheme="majorHAnsi" w:cstheme="majorHAnsi"/>
          <w:lang w:eastAsia="fi-FI"/>
        </w:rPr>
        <w:t xml:space="preserve"> opetuksen painopiste</w:t>
      </w:r>
      <w:r>
        <w:rPr>
          <w:rFonts w:asciiTheme="majorHAnsi" w:eastAsia="Times New Roman" w:hAnsiTheme="majorHAnsi" w:cstheme="majorHAnsi"/>
          <w:lang w:eastAsia="fi-FI"/>
        </w:rPr>
        <w:t>istä</w:t>
      </w:r>
      <w:r w:rsidR="00ED72E2" w:rsidRPr="00ED72E2">
        <w:rPr>
          <w:rFonts w:asciiTheme="majorHAnsi" w:eastAsia="Times New Roman" w:hAnsiTheme="majorHAnsi" w:cstheme="majorHAnsi"/>
          <w:lang w:eastAsia="fi-FI"/>
        </w:rPr>
        <w:t xml:space="preserve"> on lukutaidon kehittämi</w:t>
      </w:r>
      <w:r>
        <w:rPr>
          <w:rFonts w:asciiTheme="majorHAnsi" w:eastAsia="Times New Roman" w:hAnsiTheme="majorHAnsi" w:cstheme="majorHAnsi"/>
          <w:lang w:eastAsia="fi-FI"/>
        </w:rPr>
        <w:t>nen</w:t>
      </w:r>
      <w:r w:rsidR="00ED72E2" w:rsidRPr="00ED72E2">
        <w:rPr>
          <w:rFonts w:asciiTheme="majorHAnsi" w:eastAsia="Times New Roman" w:hAnsiTheme="majorHAnsi" w:cstheme="majorHAnsi"/>
          <w:lang w:eastAsia="fi-FI"/>
        </w:rPr>
        <w:t xml:space="preserve"> ja kirjallisuu</w:t>
      </w:r>
      <w:r>
        <w:rPr>
          <w:rFonts w:asciiTheme="majorHAnsi" w:eastAsia="Times New Roman" w:hAnsiTheme="majorHAnsi" w:cstheme="majorHAnsi"/>
          <w:lang w:eastAsia="fi-FI"/>
        </w:rPr>
        <w:t>skasvatus</w:t>
      </w:r>
      <w:r w:rsidR="00ED72E2" w:rsidRPr="00ED72E2">
        <w:rPr>
          <w:rFonts w:asciiTheme="majorHAnsi" w:eastAsia="Times New Roman" w:hAnsiTheme="majorHAnsi" w:cstheme="majorHAnsi"/>
          <w:lang w:eastAsia="fi-FI"/>
        </w:rPr>
        <w:t>. Koulumme painottaa erityisesti hyvää lukutaitoa, lukuinnostuksen herättämistä ja kirjallisuuskasvatusta.</w:t>
      </w:r>
      <w:r>
        <w:rPr>
          <w:rFonts w:asciiTheme="majorHAnsi" w:eastAsia="Times New Roman" w:hAnsiTheme="majorHAnsi" w:cstheme="majorHAnsi"/>
          <w:lang w:eastAsia="fi-FI"/>
        </w:rPr>
        <w:t xml:space="preserve"> Koulullamme on käytössä jokaiselle luokka-asteelle oma lukudiplomi.</w:t>
      </w:r>
    </w:p>
    <w:p w14:paraId="38D33E94" w14:textId="77777777" w:rsidR="00ED72E2" w:rsidRDefault="00ED72E2" w:rsidP="00ED72E2">
      <w:pPr>
        <w:textAlignment w:val="baseline"/>
        <w:rPr>
          <w:rFonts w:asciiTheme="majorHAnsi" w:eastAsia="Times New Roman" w:hAnsiTheme="majorHAnsi" w:cstheme="majorHAnsi"/>
          <w:lang w:eastAsia="fi-FI"/>
        </w:rPr>
      </w:pPr>
    </w:p>
    <w:p w14:paraId="4CBECEBE" w14:textId="209F0C63" w:rsidR="00ED72E2" w:rsidRDefault="00ED72E2" w:rsidP="00ED72E2">
      <w:pPr>
        <w:textAlignment w:val="baseline"/>
        <w:rPr>
          <w:rFonts w:asciiTheme="majorHAnsi" w:eastAsia="Times New Roman" w:hAnsiTheme="majorHAnsi" w:cstheme="majorHAnsi"/>
          <w:lang w:eastAsia="fi-FI"/>
        </w:rPr>
      </w:pPr>
      <w:r w:rsidRPr="00ED72E2">
        <w:rPr>
          <w:rFonts w:asciiTheme="majorHAnsi" w:eastAsia="Times New Roman" w:hAnsiTheme="majorHAnsi" w:cstheme="majorHAnsi"/>
          <w:lang w:eastAsia="fi-FI"/>
        </w:rPr>
        <w:t>Koulullamme on oma kirjasto. Se on ollut toiminnassa koko koulun olemassaolon ajan. Kirjahankintoja tehdään jatkuvasti, mikä takaa aineiston pysymisen ajanmukaisena. Kirjavalikoima on laaja, houkutteleva ja lapsilähtöinen. Oppilaat saavat lainata kirjastosta kirjoja luettavaksi luokkaan ja kotiin. Oppilailla on mahdollisuus tehdä hankintaehdotuksia, jotka myös toteutetaan taloudellisten resurssien puitteissa.</w:t>
      </w:r>
    </w:p>
    <w:p w14:paraId="66D2C096" w14:textId="55666F64" w:rsidR="00922860" w:rsidRPr="000C424D" w:rsidRDefault="00ED72E2" w:rsidP="59BD984C">
      <w:pPr>
        <w:textAlignment w:val="baseline"/>
        <w:rPr>
          <w:rFonts w:asciiTheme="majorHAnsi" w:eastAsia="Times New Roman" w:hAnsiTheme="majorHAnsi" w:cstheme="majorHAnsi"/>
          <w:lang w:eastAsia="fi-FI"/>
        </w:rPr>
      </w:pPr>
      <w:r w:rsidRPr="00ED72E2">
        <w:rPr>
          <w:rFonts w:asciiTheme="majorHAnsi" w:eastAsia="Times New Roman" w:hAnsiTheme="majorHAnsi" w:cstheme="majorHAnsi"/>
          <w:lang w:eastAsia="fi-FI"/>
        </w:rPr>
        <w:t xml:space="preserve"> </w:t>
      </w:r>
    </w:p>
    <w:p w14:paraId="4E319268" w14:textId="15BB2429" w:rsidR="00922860" w:rsidRPr="007B7480" w:rsidRDefault="00922860" w:rsidP="00922860">
      <w:pPr>
        <w:textAlignment w:val="baseline"/>
        <w:rPr>
          <w:rFonts w:asciiTheme="majorHAnsi" w:eastAsia="Times New Roman" w:hAnsiTheme="majorHAnsi" w:cstheme="majorHAnsi"/>
          <w:b/>
          <w:bCs/>
          <w:lang w:eastAsia="fi-FI"/>
        </w:rPr>
      </w:pPr>
      <w:r w:rsidRPr="007B7480">
        <w:rPr>
          <w:rFonts w:asciiTheme="majorHAnsi" w:eastAsia="Times New Roman" w:hAnsiTheme="majorHAnsi" w:cstheme="majorHAnsi"/>
          <w:b/>
          <w:bCs/>
          <w:lang w:eastAsia="fi-FI"/>
        </w:rPr>
        <w:t>Kouluruokailu</w:t>
      </w:r>
    </w:p>
    <w:p w14:paraId="51E5D16D" w14:textId="77777777" w:rsidR="007B7480" w:rsidRDefault="007B7480" w:rsidP="00922860">
      <w:pPr>
        <w:textAlignment w:val="baseline"/>
        <w:rPr>
          <w:rFonts w:asciiTheme="majorHAnsi" w:eastAsia="Times New Roman" w:hAnsiTheme="majorHAnsi" w:cstheme="majorHAnsi"/>
          <w:u w:val="single"/>
          <w:lang w:eastAsia="fi-FI"/>
        </w:rPr>
      </w:pPr>
    </w:p>
    <w:p w14:paraId="12695564" w14:textId="50F33166" w:rsidR="00A0572C" w:rsidRDefault="007B7480" w:rsidP="00026685">
      <w:pPr>
        <w:textAlignment w:val="baseline"/>
        <w:rPr>
          <w:rFonts w:asciiTheme="majorHAnsi" w:eastAsia="Times New Roman" w:hAnsiTheme="majorHAnsi" w:cstheme="majorHAnsi"/>
          <w:lang w:eastAsia="fi-FI"/>
        </w:rPr>
      </w:pPr>
      <w:r w:rsidRPr="007B7480">
        <w:rPr>
          <w:rFonts w:asciiTheme="majorHAnsi" w:eastAsia="Times New Roman" w:hAnsiTheme="majorHAnsi" w:cstheme="majorHAnsi"/>
          <w:lang w:eastAsia="fi-FI"/>
        </w:rPr>
        <w:t xml:space="preserve">Kouluruokailu suoritetaan porrastetusti ennalta sovitun aikataulun mukaisesti koulumme ravintola </w:t>
      </w:r>
      <w:r>
        <w:rPr>
          <w:rFonts w:asciiTheme="majorHAnsi" w:eastAsia="Times New Roman" w:hAnsiTheme="majorHAnsi" w:cstheme="majorHAnsi"/>
          <w:lang w:eastAsia="fi-FI"/>
        </w:rPr>
        <w:t>”</w:t>
      </w:r>
      <w:r w:rsidRPr="007B7480">
        <w:rPr>
          <w:rFonts w:asciiTheme="majorHAnsi" w:eastAsia="Times New Roman" w:hAnsiTheme="majorHAnsi" w:cstheme="majorHAnsi"/>
          <w:lang w:eastAsia="fi-FI"/>
        </w:rPr>
        <w:t>Herkkulassa</w:t>
      </w:r>
      <w:r>
        <w:rPr>
          <w:rFonts w:asciiTheme="majorHAnsi" w:eastAsia="Times New Roman" w:hAnsiTheme="majorHAnsi" w:cstheme="majorHAnsi"/>
          <w:lang w:eastAsia="fi-FI"/>
        </w:rPr>
        <w:t xml:space="preserve">”.  </w:t>
      </w:r>
      <w:r w:rsidRPr="007B7480">
        <w:rPr>
          <w:rFonts w:asciiTheme="majorHAnsi" w:eastAsia="Times New Roman" w:hAnsiTheme="majorHAnsi" w:cstheme="majorHAnsi"/>
          <w:lang w:eastAsia="fi-FI"/>
        </w:rPr>
        <w:t>Ruokamme valmistetaan koulun omassa keittiössä. Tavoitteena ruokailussa on, että kaikkea maistetaan ja ruokaa otetaan sen verran kuin jaksetaan syödä. Ruokaillessa harjoitellaan hyviä ruokailutapoja</w:t>
      </w:r>
      <w:r>
        <w:rPr>
          <w:rFonts w:asciiTheme="majorHAnsi" w:eastAsia="Times New Roman" w:hAnsiTheme="majorHAnsi" w:cstheme="majorHAnsi"/>
          <w:lang w:eastAsia="fi-FI"/>
        </w:rPr>
        <w:t>, annetaan toisille ruokarauha ja nautitaan yhteisestä ruokailuhetkestä</w:t>
      </w:r>
      <w:r w:rsidRPr="007B7480">
        <w:rPr>
          <w:rFonts w:asciiTheme="majorHAnsi" w:eastAsia="Times New Roman" w:hAnsiTheme="majorHAnsi" w:cstheme="majorHAnsi"/>
          <w:lang w:eastAsia="fi-FI"/>
        </w:rPr>
        <w:t>. Oppila</w:t>
      </w:r>
      <w:r>
        <w:rPr>
          <w:rFonts w:asciiTheme="majorHAnsi" w:eastAsia="Times New Roman" w:hAnsiTheme="majorHAnsi" w:cstheme="majorHAnsi"/>
          <w:lang w:eastAsia="fi-FI"/>
        </w:rPr>
        <w:t>at harjoittelevat</w:t>
      </w:r>
      <w:r w:rsidRPr="007B7480">
        <w:rPr>
          <w:rFonts w:asciiTheme="majorHAnsi" w:eastAsia="Times New Roman" w:hAnsiTheme="majorHAnsi" w:cstheme="majorHAnsi"/>
          <w:lang w:eastAsia="fi-FI"/>
        </w:rPr>
        <w:t xml:space="preserve"> ruokailustaan jääv</w:t>
      </w:r>
      <w:r>
        <w:rPr>
          <w:rFonts w:asciiTheme="majorHAnsi" w:eastAsia="Times New Roman" w:hAnsiTheme="majorHAnsi" w:cstheme="majorHAnsi"/>
          <w:lang w:eastAsia="fi-FI"/>
        </w:rPr>
        <w:t>ien</w:t>
      </w:r>
      <w:r w:rsidRPr="007B7480">
        <w:rPr>
          <w:rFonts w:asciiTheme="majorHAnsi" w:eastAsia="Times New Roman" w:hAnsiTheme="majorHAnsi" w:cstheme="majorHAnsi"/>
          <w:lang w:eastAsia="fi-FI"/>
        </w:rPr>
        <w:t xml:space="preserve"> rosk</w:t>
      </w:r>
      <w:r>
        <w:rPr>
          <w:rFonts w:asciiTheme="majorHAnsi" w:eastAsia="Times New Roman" w:hAnsiTheme="majorHAnsi" w:cstheme="majorHAnsi"/>
          <w:lang w:eastAsia="fi-FI"/>
        </w:rPr>
        <w:t>ien lajittelua</w:t>
      </w:r>
      <w:r w:rsidRPr="007B7480">
        <w:rPr>
          <w:rFonts w:asciiTheme="majorHAnsi" w:eastAsia="Times New Roman" w:hAnsiTheme="majorHAnsi" w:cstheme="majorHAnsi"/>
          <w:lang w:eastAsia="fi-FI"/>
        </w:rPr>
        <w:t xml:space="preserve"> niille varattuihin roska-astioihin</w:t>
      </w:r>
      <w:r>
        <w:rPr>
          <w:rFonts w:asciiTheme="majorHAnsi" w:eastAsia="Times New Roman" w:hAnsiTheme="majorHAnsi" w:cstheme="majorHAnsi"/>
          <w:lang w:eastAsia="fi-FI"/>
        </w:rPr>
        <w:t xml:space="preserve">. Koulussamme toimii </w:t>
      </w:r>
      <w:r>
        <w:rPr>
          <w:rFonts w:asciiTheme="majorHAnsi" w:eastAsia="Times New Roman" w:hAnsiTheme="majorHAnsi" w:cstheme="majorHAnsi"/>
          <w:lang w:eastAsia="fi-FI"/>
        </w:rPr>
        <w:lastRenderedPageBreak/>
        <w:t>ruokailutoimikunta, jonka tehtävänä on tehdä yhteistyötä kouluruokalan henkilökunnan kanssa ja kehittää ruokailukulttuuria.</w:t>
      </w:r>
    </w:p>
    <w:p w14:paraId="6DFD8676" w14:textId="77777777" w:rsidR="002D29BA" w:rsidRPr="00026685" w:rsidRDefault="002D29BA" w:rsidP="00C83BF3">
      <w:pPr>
        <w:textAlignment w:val="baseline"/>
        <w:rPr>
          <w:rFonts w:asciiTheme="majorHAnsi" w:eastAsia="Times New Roman" w:hAnsiTheme="majorHAnsi" w:cstheme="majorHAnsi"/>
          <w:lang w:eastAsia="fi-FI"/>
        </w:rPr>
      </w:pPr>
    </w:p>
    <w:p w14:paraId="321C525B" w14:textId="77777777" w:rsidR="00026685" w:rsidRPr="00BD6686" w:rsidRDefault="00026685" w:rsidP="00C83BF3">
      <w:pPr>
        <w:textAlignment w:val="baseline"/>
        <w:rPr>
          <w:rFonts w:asciiTheme="majorHAnsi" w:eastAsia="Times New Roman" w:hAnsiTheme="majorHAnsi" w:cstheme="majorHAnsi"/>
          <w:b/>
          <w:bCs/>
          <w:lang w:eastAsia="fi-FI"/>
        </w:rPr>
      </w:pPr>
      <w:r w:rsidRPr="00BD6686">
        <w:rPr>
          <w:rFonts w:asciiTheme="majorHAnsi" w:eastAsia="Times New Roman" w:hAnsiTheme="majorHAnsi" w:cstheme="majorHAnsi"/>
          <w:b/>
          <w:bCs/>
          <w:lang w:eastAsia="fi-FI"/>
        </w:rPr>
        <w:t>Retket, opintokäynnit ja leirikoulut</w:t>
      </w:r>
    </w:p>
    <w:p w14:paraId="03903FB5" w14:textId="77777777" w:rsidR="00026685" w:rsidRDefault="00026685" w:rsidP="00C83BF3">
      <w:pPr>
        <w:textAlignment w:val="baseline"/>
        <w:rPr>
          <w:rFonts w:asciiTheme="majorHAnsi" w:eastAsia="Times New Roman" w:hAnsiTheme="majorHAnsi" w:cstheme="majorHAnsi"/>
          <w:u w:val="single"/>
          <w:lang w:eastAsia="fi-FI"/>
        </w:rPr>
      </w:pPr>
    </w:p>
    <w:p w14:paraId="492AA607" w14:textId="23D0BF45" w:rsidR="00BD6686" w:rsidRDefault="00BD6686" w:rsidP="00D22CB2">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 xml:space="preserve">Tanelinrannan alueen lähiympäristö mahdollistaa ulkona oppimisen ja retket koulupäivän aikana. </w:t>
      </w:r>
      <w:r w:rsidR="008576C9">
        <w:rPr>
          <w:rFonts w:asciiTheme="majorHAnsi" w:eastAsia="Times New Roman" w:hAnsiTheme="majorHAnsi" w:cstheme="majorHAnsi"/>
          <w:lang w:eastAsia="fi-FI"/>
        </w:rPr>
        <w:t>Lisäksi koulussamme toteutetaan vuosisuunnitelman mukaisia retkiä sekä opintokäyntejä Seinäjoen lähiympäristössä. Koulun retkillä noudatetaan koulun järjestyssääntöjä ja niistä laaditaan turvallisuusasiakirjat. Pidempien luokkaretkien tai leirikoulujen mahdollistamiseksi kodit ja oppilaat voivat halutessaan järjestää varainkeruuta.</w:t>
      </w:r>
    </w:p>
    <w:p w14:paraId="2FA64FF5" w14:textId="77777777" w:rsidR="002D29BA" w:rsidRPr="00026685" w:rsidRDefault="002D29BA" w:rsidP="00C83BF3">
      <w:pPr>
        <w:textAlignment w:val="baseline"/>
        <w:rPr>
          <w:rFonts w:asciiTheme="majorHAnsi" w:eastAsia="Times New Roman" w:hAnsiTheme="majorHAnsi" w:cstheme="majorHAnsi"/>
          <w:u w:val="single"/>
          <w:lang w:eastAsia="fi-FI"/>
        </w:rPr>
      </w:pPr>
    </w:p>
    <w:p w14:paraId="1A563AA1" w14:textId="1BD94672" w:rsidR="00026685" w:rsidRPr="008576C9" w:rsidRDefault="00026685" w:rsidP="00C83BF3">
      <w:pPr>
        <w:textAlignment w:val="baseline"/>
        <w:rPr>
          <w:rFonts w:asciiTheme="majorHAnsi" w:eastAsia="Times New Roman" w:hAnsiTheme="majorHAnsi" w:cstheme="majorHAnsi"/>
          <w:b/>
          <w:bCs/>
          <w:lang w:eastAsia="fi-FI"/>
        </w:rPr>
      </w:pPr>
      <w:r w:rsidRPr="008576C9">
        <w:rPr>
          <w:rFonts w:asciiTheme="majorHAnsi" w:eastAsia="Times New Roman" w:hAnsiTheme="majorHAnsi" w:cstheme="majorHAnsi"/>
          <w:b/>
          <w:bCs/>
          <w:lang w:eastAsia="fi-FI"/>
        </w:rPr>
        <w:t>Koulumatkat</w:t>
      </w:r>
    </w:p>
    <w:p w14:paraId="7913F70B" w14:textId="77777777" w:rsidR="00C83BF3" w:rsidRPr="00A04DE2" w:rsidRDefault="00C83BF3" w:rsidP="00C83BF3">
      <w:pPr>
        <w:textAlignment w:val="baseline"/>
        <w:rPr>
          <w:rFonts w:asciiTheme="majorHAnsi" w:eastAsia="Times New Roman" w:hAnsiTheme="majorHAnsi" w:cstheme="majorHAnsi"/>
          <w:lang w:eastAsia="fi-FI"/>
        </w:rPr>
      </w:pPr>
    </w:p>
    <w:p w14:paraId="183775C0" w14:textId="082E8ED0" w:rsidR="00807D83" w:rsidRPr="00290163" w:rsidRDefault="008576C9"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 xml:space="preserve">Suurin osa koulumme oppilaista asuu lähialueilla ja tämä mahdollistaa koulumatkan kulkemisen kävellen tai pyöräillen. Suosittelemme pyöräilykypärän käyttöä pyöräillessä. </w:t>
      </w:r>
      <w:r w:rsidR="00290163">
        <w:rPr>
          <w:rFonts w:asciiTheme="majorHAnsi" w:eastAsia="Times New Roman" w:hAnsiTheme="majorHAnsi" w:cstheme="majorHAnsi"/>
          <w:lang w:eastAsia="fi-FI"/>
        </w:rPr>
        <w:t>Painotamme liikenneturvallisuuden merkitystä lukuvuoden eri vaiheissa.</w:t>
      </w:r>
    </w:p>
    <w:p w14:paraId="22ACFF53" w14:textId="77777777" w:rsidR="00807D83" w:rsidRDefault="00807D83" w:rsidP="00C83BF3">
      <w:pPr>
        <w:textAlignment w:val="baseline"/>
        <w:rPr>
          <w:rFonts w:asciiTheme="majorHAnsi" w:eastAsia="Times New Roman" w:hAnsiTheme="majorHAnsi" w:cstheme="majorHAnsi"/>
          <w:b/>
          <w:lang w:eastAsia="fi-FI"/>
        </w:rPr>
      </w:pPr>
    </w:p>
    <w:p w14:paraId="61CBCBF2" w14:textId="77777777" w:rsidR="00807D83" w:rsidRDefault="00807D83" w:rsidP="00C83BF3">
      <w:pPr>
        <w:textAlignment w:val="baseline"/>
        <w:rPr>
          <w:rFonts w:asciiTheme="majorHAnsi" w:eastAsia="Times New Roman" w:hAnsiTheme="majorHAnsi" w:cstheme="majorHAnsi"/>
          <w:b/>
          <w:lang w:eastAsia="fi-FI"/>
        </w:rPr>
      </w:pPr>
    </w:p>
    <w:p w14:paraId="7D1EBC85" w14:textId="3D3D8255" w:rsidR="00C83BF3" w:rsidRPr="002E66AA" w:rsidRDefault="00C83BF3" w:rsidP="002E66AA">
      <w:pPr>
        <w:pStyle w:val="Otsikko2"/>
        <w:rPr>
          <w:sz w:val="24"/>
          <w:szCs w:val="16"/>
          <w:lang w:eastAsia="fi-FI"/>
        </w:rPr>
      </w:pPr>
      <w:bookmarkStart w:id="8" w:name="_Toc163722997"/>
      <w:r w:rsidRPr="002E66AA">
        <w:rPr>
          <w:sz w:val="24"/>
          <w:szCs w:val="16"/>
          <w:lang w:eastAsia="fi-FI"/>
        </w:rPr>
        <w:t>Luku 6</w:t>
      </w:r>
      <w:r w:rsidR="00C369FF" w:rsidRPr="002E66AA">
        <w:rPr>
          <w:sz w:val="24"/>
          <w:szCs w:val="16"/>
          <w:lang w:eastAsia="fi-FI"/>
        </w:rPr>
        <w:t xml:space="preserve"> Oppimisen arviointi</w:t>
      </w:r>
      <w:bookmarkEnd w:id="8"/>
    </w:p>
    <w:p w14:paraId="1F332325" w14:textId="77777777" w:rsidR="00C83BF3" w:rsidRDefault="00C83BF3" w:rsidP="00C83BF3">
      <w:pPr>
        <w:textAlignment w:val="baseline"/>
        <w:rPr>
          <w:rFonts w:asciiTheme="majorHAnsi" w:eastAsia="Times New Roman" w:hAnsiTheme="majorHAnsi" w:cstheme="majorHAnsi"/>
          <w:b/>
          <w:lang w:eastAsia="fi-FI"/>
        </w:rPr>
      </w:pPr>
    </w:p>
    <w:p w14:paraId="112AA4F8" w14:textId="306CFE46" w:rsidR="008802C4" w:rsidRDefault="008A3166" w:rsidP="00C83BF3">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 xml:space="preserve">Arvioinnin tehtävänä on ohjata oppilaan oppimista, kannustaa opiskelua ja kehittää oppilaan itsearviointitaitoja. </w:t>
      </w:r>
      <w:r w:rsidR="008802C4" w:rsidRPr="008802C4">
        <w:rPr>
          <w:rFonts w:asciiTheme="majorHAnsi" w:eastAsia="Times New Roman" w:hAnsiTheme="majorHAnsi" w:cstheme="majorHAnsi"/>
          <w:bCs/>
          <w:lang w:eastAsia="fi-FI"/>
        </w:rPr>
        <w:t>Arvioin</w:t>
      </w:r>
      <w:r w:rsidR="008802C4">
        <w:rPr>
          <w:rFonts w:asciiTheme="majorHAnsi" w:eastAsia="Times New Roman" w:hAnsiTheme="majorHAnsi" w:cstheme="majorHAnsi"/>
          <w:bCs/>
          <w:lang w:eastAsia="fi-FI"/>
        </w:rPr>
        <w:t>ti on</w:t>
      </w:r>
      <w:r w:rsidR="008802C4" w:rsidRPr="008802C4">
        <w:rPr>
          <w:rFonts w:asciiTheme="majorHAnsi" w:eastAsia="Times New Roman" w:hAnsiTheme="majorHAnsi" w:cstheme="majorHAnsi"/>
          <w:bCs/>
          <w:lang w:eastAsia="fi-FI"/>
        </w:rPr>
        <w:t xml:space="preserve"> luonnollinen osa oppimisprosessia ja se tehdään suhteessa asetettuihin oppimisen ja edistymisen tavoitteisiin</w:t>
      </w:r>
      <w:r w:rsidR="009941DB">
        <w:rPr>
          <w:rFonts w:asciiTheme="majorHAnsi" w:eastAsia="Times New Roman" w:hAnsiTheme="majorHAnsi" w:cstheme="majorHAnsi"/>
          <w:bCs/>
          <w:lang w:eastAsia="fi-FI"/>
        </w:rPr>
        <w:t>, eikä oppilaita toisiinsa verraten.</w:t>
      </w:r>
      <w:r w:rsidR="0052396C">
        <w:rPr>
          <w:rFonts w:asciiTheme="majorHAnsi" w:eastAsia="Times New Roman" w:hAnsiTheme="majorHAnsi" w:cstheme="majorHAnsi"/>
          <w:bCs/>
          <w:lang w:eastAsia="fi-FI"/>
        </w:rPr>
        <w:t xml:space="preserve"> Asetetut tavoitteet ja arvioinnin kohteet tiedotetaan opettajan toimesta oppilaalle ja </w:t>
      </w:r>
      <w:r w:rsidR="0033301B">
        <w:rPr>
          <w:rFonts w:asciiTheme="majorHAnsi" w:eastAsia="Times New Roman" w:hAnsiTheme="majorHAnsi" w:cstheme="majorHAnsi"/>
          <w:bCs/>
          <w:lang w:eastAsia="fi-FI"/>
        </w:rPr>
        <w:t>huoltajille</w:t>
      </w:r>
      <w:r w:rsidR="0052396C">
        <w:rPr>
          <w:rFonts w:asciiTheme="majorHAnsi" w:eastAsia="Times New Roman" w:hAnsiTheme="majorHAnsi" w:cstheme="majorHAnsi"/>
          <w:bCs/>
          <w:lang w:eastAsia="fi-FI"/>
        </w:rPr>
        <w:t>.</w:t>
      </w:r>
    </w:p>
    <w:p w14:paraId="5C6B1E3F" w14:textId="7DA1507E" w:rsidR="008802C4" w:rsidRDefault="008802C4" w:rsidP="00C83BF3">
      <w:pPr>
        <w:textAlignment w:val="baseline"/>
        <w:rPr>
          <w:rFonts w:asciiTheme="majorHAnsi" w:eastAsia="Times New Roman" w:hAnsiTheme="majorHAnsi" w:cstheme="majorHAnsi"/>
          <w:bCs/>
          <w:lang w:eastAsia="fi-FI"/>
        </w:rPr>
      </w:pPr>
    </w:p>
    <w:p w14:paraId="4D217F28" w14:textId="3615CCA2" w:rsidR="0033301B" w:rsidRDefault="0052396C" w:rsidP="00C83BF3">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Suurin osa arvioinnista tapahtuu opettajan ja oppilaan välisessä</w:t>
      </w:r>
      <w:r w:rsidR="009941DB">
        <w:rPr>
          <w:rFonts w:asciiTheme="majorHAnsi" w:eastAsia="Times New Roman" w:hAnsiTheme="majorHAnsi" w:cstheme="majorHAnsi"/>
          <w:bCs/>
          <w:lang w:eastAsia="fi-FI"/>
        </w:rPr>
        <w:t xml:space="preserve"> päivittäisessä</w:t>
      </w:r>
      <w:r>
        <w:rPr>
          <w:rFonts w:asciiTheme="majorHAnsi" w:eastAsia="Times New Roman" w:hAnsiTheme="majorHAnsi" w:cstheme="majorHAnsi"/>
          <w:bCs/>
          <w:lang w:eastAsia="fi-FI"/>
        </w:rPr>
        <w:t xml:space="preserve"> vuorovaikutuksessa.</w:t>
      </w:r>
      <w:r w:rsidR="0033301B">
        <w:rPr>
          <w:rFonts w:asciiTheme="majorHAnsi" w:eastAsia="Times New Roman" w:hAnsiTheme="majorHAnsi" w:cstheme="majorHAnsi"/>
          <w:bCs/>
          <w:lang w:eastAsia="fi-FI"/>
        </w:rPr>
        <w:t xml:space="preserve"> </w:t>
      </w:r>
      <w:r w:rsidR="009941DB">
        <w:rPr>
          <w:rFonts w:asciiTheme="majorHAnsi" w:eastAsia="Times New Roman" w:hAnsiTheme="majorHAnsi" w:cstheme="majorHAnsi"/>
          <w:bCs/>
          <w:lang w:eastAsia="fi-FI"/>
        </w:rPr>
        <w:t xml:space="preserve">Opettajan tehtävänä on ohjata ja antaa palautetta oppilaan edistymisestä opiskelussa. </w:t>
      </w:r>
      <w:r w:rsidR="0033301B">
        <w:rPr>
          <w:rFonts w:asciiTheme="majorHAnsi" w:eastAsia="Times New Roman" w:hAnsiTheme="majorHAnsi" w:cstheme="majorHAnsi"/>
          <w:bCs/>
          <w:lang w:eastAsia="fi-FI"/>
        </w:rPr>
        <w:t xml:space="preserve">Arviointia toteutetaan </w:t>
      </w:r>
      <w:r w:rsidR="009941DB">
        <w:rPr>
          <w:rFonts w:asciiTheme="majorHAnsi" w:eastAsia="Times New Roman" w:hAnsiTheme="majorHAnsi" w:cstheme="majorHAnsi"/>
          <w:bCs/>
          <w:lang w:eastAsia="fi-FI"/>
        </w:rPr>
        <w:t xml:space="preserve">sekä </w:t>
      </w:r>
      <w:r w:rsidR="0033301B">
        <w:rPr>
          <w:rFonts w:asciiTheme="majorHAnsi" w:eastAsia="Times New Roman" w:hAnsiTheme="majorHAnsi" w:cstheme="majorHAnsi"/>
          <w:bCs/>
          <w:lang w:eastAsia="fi-FI"/>
        </w:rPr>
        <w:t>formatiivisesti</w:t>
      </w:r>
      <w:r w:rsidR="009941DB">
        <w:rPr>
          <w:rFonts w:asciiTheme="majorHAnsi" w:eastAsia="Times New Roman" w:hAnsiTheme="majorHAnsi" w:cstheme="majorHAnsi"/>
          <w:bCs/>
          <w:lang w:eastAsia="fi-FI"/>
        </w:rPr>
        <w:t xml:space="preserve"> että </w:t>
      </w:r>
      <w:r w:rsidR="0033301B">
        <w:rPr>
          <w:rFonts w:asciiTheme="majorHAnsi" w:eastAsia="Times New Roman" w:hAnsiTheme="majorHAnsi" w:cstheme="majorHAnsi"/>
          <w:bCs/>
          <w:lang w:eastAsia="fi-FI"/>
        </w:rPr>
        <w:t>itse</w:t>
      </w:r>
      <w:r w:rsidR="009941DB">
        <w:rPr>
          <w:rFonts w:asciiTheme="majorHAnsi" w:eastAsia="Times New Roman" w:hAnsiTheme="majorHAnsi" w:cstheme="majorHAnsi"/>
          <w:bCs/>
          <w:lang w:eastAsia="fi-FI"/>
        </w:rPr>
        <w:t>-</w:t>
      </w:r>
      <w:r w:rsidR="0033301B">
        <w:rPr>
          <w:rFonts w:asciiTheme="majorHAnsi" w:eastAsia="Times New Roman" w:hAnsiTheme="majorHAnsi" w:cstheme="majorHAnsi"/>
          <w:bCs/>
          <w:lang w:eastAsia="fi-FI"/>
        </w:rPr>
        <w:t xml:space="preserve"> ja vertaisarvioinnin avulla.</w:t>
      </w:r>
      <w:r w:rsidR="009941DB">
        <w:rPr>
          <w:rFonts w:asciiTheme="majorHAnsi" w:eastAsia="Times New Roman" w:hAnsiTheme="majorHAnsi" w:cstheme="majorHAnsi"/>
          <w:bCs/>
          <w:lang w:eastAsia="fi-FI"/>
        </w:rPr>
        <w:t xml:space="preserve"> Arviointiin osallistuvat kaikki oppilasta opettavat opettajat.</w:t>
      </w:r>
    </w:p>
    <w:p w14:paraId="692FFC35" w14:textId="77777777" w:rsidR="0052396C" w:rsidRDefault="0052396C" w:rsidP="00C83BF3">
      <w:pPr>
        <w:textAlignment w:val="baseline"/>
        <w:rPr>
          <w:rFonts w:asciiTheme="majorHAnsi" w:eastAsia="Times New Roman" w:hAnsiTheme="majorHAnsi" w:cstheme="majorHAnsi"/>
          <w:bCs/>
          <w:lang w:eastAsia="fi-FI"/>
        </w:rPr>
      </w:pPr>
    </w:p>
    <w:p w14:paraId="1B170F18" w14:textId="7EC77457" w:rsidR="008802C4" w:rsidRDefault="008802C4" w:rsidP="00C83BF3">
      <w:pPr>
        <w:textAlignment w:val="baseline"/>
        <w:rPr>
          <w:rFonts w:asciiTheme="majorHAnsi" w:eastAsia="Times New Roman" w:hAnsiTheme="majorHAnsi" w:cstheme="majorHAnsi"/>
          <w:bCs/>
          <w:lang w:eastAsia="fi-FI"/>
        </w:rPr>
      </w:pPr>
      <w:r w:rsidRPr="008802C4">
        <w:rPr>
          <w:rFonts w:asciiTheme="majorHAnsi" w:eastAsia="Times New Roman" w:hAnsiTheme="majorHAnsi" w:cstheme="majorHAnsi"/>
          <w:bCs/>
          <w:lang w:eastAsia="fi-FI"/>
        </w:rPr>
        <w:t>Tärkeänä osana oppilaan suorittamassa arvioinnissa on</w:t>
      </w:r>
      <w:r w:rsidR="008A3166">
        <w:rPr>
          <w:rFonts w:asciiTheme="majorHAnsi" w:eastAsia="Times New Roman" w:hAnsiTheme="majorHAnsi" w:cstheme="majorHAnsi"/>
          <w:bCs/>
          <w:lang w:eastAsia="fi-FI"/>
        </w:rPr>
        <w:t>,</w:t>
      </w:r>
      <w:r w:rsidRPr="008802C4">
        <w:rPr>
          <w:rFonts w:asciiTheme="majorHAnsi" w:eastAsia="Times New Roman" w:hAnsiTheme="majorHAnsi" w:cstheme="majorHAnsi"/>
          <w:bCs/>
          <w:lang w:eastAsia="fi-FI"/>
        </w:rPr>
        <w:t xml:space="preserve"> että oppilas tunnistaa omia vahvuuksiaan ja kehittämisen kohteitaan</w:t>
      </w:r>
      <w:r w:rsidR="008A3166">
        <w:rPr>
          <w:rFonts w:asciiTheme="majorHAnsi" w:eastAsia="Times New Roman" w:hAnsiTheme="majorHAnsi" w:cstheme="majorHAnsi"/>
          <w:bCs/>
          <w:lang w:eastAsia="fi-FI"/>
        </w:rPr>
        <w:t xml:space="preserve">. </w:t>
      </w:r>
      <w:r w:rsidR="008A3166" w:rsidRPr="008A3166">
        <w:rPr>
          <w:rFonts w:asciiTheme="majorHAnsi" w:eastAsia="Times New Roman" w:hAnsiTheme="majorHAnsi" w:cstheme="majorHAnsi"/>
          <w:bCs/>
          <w:lang w:eastAsia="fi-FI"/>
        </w:rPr>
        <w:t>Oppilaan suorittaman arvioinnin yhtenä tavoitteena on, että iän ja taitojen karttuessa oppilaat tekevät itse-ja vertaisarviointia yhä itseohjautuvammin.</w:t>
      </w:r>
      <w:r w:rsidR="0052396C">
        <w:rPr>
          <w:rFonts w:asciiTheme="majorHAnsi" w:eastAsia="Times New Roman" w:hAnsiTheme="majorHAnsi" w:cstheme="majorHAnsi"/>
          <w:bCs/>
          <w:lang w:eastAsia="fi-FI"/>
        </w:rPr>
        <w:t xml:space="preserve"> </w:t>
      </w:r>
    </w:p>
    <w:p w14:paraId="5F5B1FCC" w14:textId="336A1A71" w:rsidR="008802C4" w:rsidRPr="008802C4" w:rsidRDefault="008802C4" w:rsidP="00C83BF3">
      <w:pPr>
        <w:textAlignment w:val="baseline"/>
        <w:rPr>
          <w:rFonts w:asciiTheme="majorHAnsi" w:eastAsia="Times New Roman" w:hAnsiTheme="majorHAnsi" w:cstheme="majorHAnsi"/>
          <w:bCs/>
          <w:lang w:eastAsia="fi-FI"/>
        </w:rPr>
      </w:pPr>
    </w:p>
    <w:p w14:paraId="05831D87" w14:textId="64E49B5E" w:rsidR="00C20C74" w:rsidRPr="00633901" w:rsidRDefault="009941DB" w:rsidP="00C83BF3">
      <w:pPr>
        <w:textAlignment w:val="baseline"/>
        <w:rPr>
          <w:rFonts w:asciiTheme="majorHAnsi" w:eastAsia="Times New Roman" w:hAnsiTheme="majorHAnsi" w:cstheme="majorHAnsi"/>
          <w:b/>
          <w:lang w:eastAsia="fi-FI"/>
        </w:rPr>
      </w:pPr>
      <w:r>
        <w:rPr>
          <w:rFonts w:asciiTheme="majorHAnsi" w:eastAsia="Times New Roman" w:hAnsiTheme="majorHAnsi" w:cstheme="majorHAnsi"/>
          <w:lang w:eastAsia="fi-FI"/>
        </w:rPr>
        <w:t>V</w:t>
      </w:r>
      <w:r w:rsidRPr="00A04DE2">
        <w:rPr>
          <w:rFonts w:asciiTheme="majorHAnsi" w:eastAsia="Times New Roman" w:hAnsiTheme="majorHAnsi" w:cstheme="majorHAnsi"/>
          <w:lang w:eastAsia="fi-FI"/>
        </w:rPr>
        <w:t>äliarvi</w:t>
      </w:r>
      <w:r>
        <w:rPr>
          <w:rFonts w:asciiTheme="majorHAnsi" w:eastAsia="Times New Roman" w:hAnsiTheme="majorHAnsi" w:cstheme="majorHAnsi"/>
          <w:lang w:eastAsia="fi-FI"/>
        </w:rPr>
        <w:t>ointi toteutetaan vuosiluokilla 1–4</w:t>
      </w:r>
      <w:r w:rsidRPr="00A04DE2">
        <w:rPr>
          <w:rFonts w:asciiTheme="majorHAnsi" w:eastAsia="Times New Roman" w:hAnsiTheme="majorHAnsi" w:cstheme="majorHAnsi"/>
          <w:lang w:eastAsia="fi-FI"/>
        </w:rPr>
        <w:t xml:space="preserve"> </w:t>
      </w:r>
      <w:r>
        <w:rPr>
          <w:rFonts w:asciiTheme="majorHAnsi" w:eastAsia="Times New Roman" w:hAnsiTheme="majorHAnsi" w:cstheme="majorHAnsi"/>
          <w:lang w:eastAsia="fi-FI"/>
        </w:rPr>
        <w:t xml:space="preserve">kolmikantakeskusteluna opettajan, oppilaan ja hänen huoltajiensa kesken. Arviointikeskustelussa käydään läpi oppilaan koulunkäynnin tilanne </w:t>
      </w:r>
      <w:r w:rsidR="00633901">
        <w:rPr>
          <w:rFonts w:asciiTheme="majorHAnsi" w:eastAsia="Times New Roman" w:hAnsiTheme="majorHAnsi" w:cstheme="majorHAnsi"/>
          <w:lang w:eastAsia="fi-FI"/>
        </w:rPr>
        <w:t>ja asetetaan oppimiselle yhteisiä tavoitteita. Vuosiluokkien 5–6 oppilaat saavat numeerisen väliarvioinnin välitodistuksena lukuvuoden puolessavälissä. Lukuvuoden päätteeksi kaikkien vuosiluokkien oppilaat saavat lukuvuositodistuksen. Tarvittaessa numeroarviointia voidaan täydentää sanallisesti.</w:t>
      </w:r>
    </w:p>
    <w:p w14:paraId="1EDDC451" w14:textId="72627A29" w:rsidR="00807D83" w:rsidRDefault="00807D83" w:rsidP="00807D83">
      <w:pPr>
        <w:textAlignment w:val="baseline"/>
        <w:rPr>
          <w:rFonts w:asciiTheme="majorHAnsi" w:eastAsia="Times New Roman" w:hAnsiTheme="majorHAnsi" w:cstheme="majorHAnsi"/>
          <w:lang w:eastAsia="fi-FI"/>
        </w:rPr>
      </w:pPr>
    </w:p>
    <w:p w14:paraId="522EA885" w14:textId="77777777" w:rsidR="00633901" w:rsidRDefault="00633901" w:rsidP="00807D83">
      <w:pPr>
        <w:textAlignment w:val="baseline"/>
        <w:rPr>
          <w:rFonts w:asciiTheme="majorHAnsi" w:eastAsia="Times New Roman" w:hAnsiTheme="majorHAnsi" w:cstheme="majorHAnsi"/>
          <w:lang w:eastAsia="fi-FI"/>
        </w:rPr>
      </w:pPr>
    </w:p>
    <w:p w14:paraId="300C1BD0" w14:textId="77777777" w:rsidR="00633901" w:rsidRDefault="00C83BF3" w:rsidP="002E66AA">
      <w:pPr>
        <w:pStyle w:val="Otsikko2"/>
      </w:pPr>
      <w:bookmarkStart w:id="9" w:name="_Toc163722998"/>
      <w:r w:rsidRPr="002E66AA">
        <w:rPr>
          <w:sz w:val="24"/>
          <w:szCs w:val="16"/>
          <w:lang w:eastAsia="fi-FI"/>
        </w:rPr>
        <w:t>Luku 7</w:t>
      </w:r>
      <w:r w:rsidR="00A26D04" w:rsidRPr="002E66AA">
        <w:rPr>
          <w:sz w:val="24"/>
          <w:szCs w:val="16"/>
          <w:lang w:eastAsia="fi-FI"/>
        </w:rPr>
        <w:t xml:space="preserve"> Oppimisen ja koulunk</w:t>
      </w:r>
      <w:r w:rsidR="00232F91" w:rsidRPr="002E66AA">
        <w:rPr>
          <w:sz w:val="24"/>
          <w:szCs w:val="16"/>
          <w:lang w:eastAsia="fi-FI"/>
        </w:rPr>
        <w:t>äynnin tuki</w:t>
      </w:r>
      <w:bookmarkEnd w:id="9"/>
      <w:r w:rsidRPr="00A04DE2">
        <w:br/>
      </w:r>
    </w:p>
    <w:p w14:paraId="07767027" w14:textId="77777777" w:rsidR="00633901" w:rsidRPr="00633901" w:rsidRDefault="00633901" w:rsidP="00633901">
      <w:pPr>
        <w:textAlignment w:val="baseline"/>
        <w:rPr>
          <w:rFonts w:asciiTheme="majorHAnsi" w:hAnsiTheme="majorHAnsi" w:cstheme="majorHAnsi"/>
        </w:rPr>
      </w:pPr>
      <w:r w:rsidRPr="00633901">
        <w:rPr>
          <w:rFonts w:asciiTheme="majorHAnsi" w:hAnsiTheme="majorHAnsi" w:cstheme="majorHAnsi"/>
        </w:rPr>
        <w:t xml:space="preserve">Laadukas opetus sekä mahdollisuus saada ohjausta ja tukea oppimiseen ja koulunkäyntiin kaikkina työpäivinä on jokaisen oppilaan oikeus. Koulutyössä tulee ottaa huomioon jokaisen oppilaan yksilölliset edellytykset ja tarpeet. </w:t>
      </w:r>
    </w:p>
    <w:p w14:paraId="7D648583" w14:textId="56BED05E" w:rsidR="000E1A10" w:rsidRDefault="00633901" w:rsidP="00633901">
      <w:pPr>
        <w:textAlignment w:val="baseline"/>
        <w:rPr>
          <w:rFonts w:asciiTheme="majorHAnsi" w:hAnsiTheme="majorHAnsi" w:cstheme="majorHAnsi"/>
        </w:rPr>
      </w:pPr>
      <w:r w:rsidRPr="00633901">
        <w:rPr>
          <w:rFonts w:asciiTheme="majorHAnsi" w:hAnsiTheme="majorHAnsi" w:cstheme="majorHAnsi"/>
        </w:rPr>
        <w:lastRenderedPageBreak/>
        <w:t>Oppilaan saaman tuen tulee olla joustavaa, pitkäjänteisesti suunniteltua ja tuen tarpeen mukaan muuttuvaa. Tuki rakennetaan opettajien sekä tarvittaessa muiden asiantuntijoiden yhteistyönä ja vuorovaikutuksessa oppilaan ja huoltaj</w:t>
      </w:r>
      <w:r w:rsidR="00BF1255">
        <w:rPr>
          <w:rFonts w:asciiTheme="majorHAnsi" w:hAnsiTheme="majorHAnsi" w:cstheme="majorHAnsi"/>
        </w:rPr>
        <w:t>ie</w:t>
      </w:r>
      <w:r w:rsidRPr="00633901">
        <w:rPr>
          <w:rFonts w:asciiTheme="majorHAnsi" w:hAnsiTheme="majorHAnsi" w:cstheme="majorHAnsi"/>
        </w:rPr>
        <w:t>n kanssa. Tukimuotoja käytetään sekä yksittäin että yhdessä toisiaan täydentävinä. Tukea annetaan niin kauan ja sen tasoisena kuin se on tarpeellista</w:t>
      </w:r>
      <w:r w:rsidR="00006536">
        <w:rPr>
          <w:rFonts w:asciiTheme="majorHAnsi" w:hAnsiTheme="majorHAnsi" w:cstheme="majorHAnsi"/>
        </w:rPr>
        <w:t>. Oppilaan tuen tarvetta tarkastellaan säännöllisin väliajoin ja sitä muutetaan tarvittaessa.</w:t>
      </w:r>
    </w:p>
    <w:p w14:paraId="318518E1" w14:textId="77777777" w:rsidR="000E1A10" w:rsidRDefault="000E1A10" w:rsidP="00633901">
      <w:pPr>
        <w:textAlignment w:val="baseline"/>
        <w:rPr>
          <w:rFonts w:asciiTheme="majorHAnsi" w:hAnsiTheme="majorHAnsi" w:cstheme="majorHAnsi"/>
        </w:rPr>
      </w:pPr>
    </w:p>
    <w:p w14:paraId="3CC124B7" w14:textId="53B9E351" w:rsidR="00194D5A" w:rsidRPr="00807D83" w:rsidRDefault="000E1A10" w:rsidP="00633901">
      <w:pPr>
        <w:textAlignment w:val="baseline"/>
        <w:rPr>
          <w:rFonts w:asciiTheme="majorHAnsi" w:eastAsia="Times New Roman" w:hAnsiTheme="majorHAnsi" w:cstheme="majorHAnsi"/>
          <w:lang w:eastAsia="fi-FI"/>
        </w:rPr>
      </w:pPr>
      <w:r w:rsidRPr="000E1A10">
        <w:rPr>
          <w:rFonts w:asciiTheme="majorHAnsi" w:hAnsiTheme="majorHAnsi" w:cstheme="majorHAnsi"/>
        </w:rPr>
        <w:t>Oppimisessa ja koulunkäynnissä ilmeneviin tuen tarpeisiin vastataan oppilaan ohjauksella, tukiopetuksella, opetusta eriyttämällä, opettajien ja koulunkäynninohjaajien yhteistyöllä, opetusryhmiä joustavasti muuntelemalla, samanaikaisopetuksella</w:t>
      </w:r>
      <w:r>
        <w:rPr>
          <w:rFonts w:asciiTheme="majorHAnsi" w:hAnsiTheme="majorHAnsi" w:cstheme="majorHAnsi"/>
        </w:rPr>
        <w:t xml:space="preserve"> sekä</w:t>
      </w:r>
      <w:r w:rsidRPr="000E1A10">
        <w:rPr>
          <w:rFonts w:asciiTheme="majorHAnsi" w:hAnsiTheme="majorHAnsi" w:cstheme="majorHAnsi"/>
        </w:rPr>
        <w:t xml:space="preserve"> osa-aikaisella erityisopetuksella</w:t>
      </w:r>
      <w:r>
        <w:rPr>
          <w:rFonts w:asciiTheme="majorHAnsi" w:hAnsiTheme="majorHAnsi" w:cstheme="majorHAnsi"/>
        </w:rPr>
        <w:t>.</w:t>
      </w:r>
      <w:r w:rsidR="00C83BF3" w:rsidRPr="00A04DE2">
        <w:rPr>
          <w:rFonts w:asciiTheme="majorHAnsi" w:hAnsiTheme="majorHAnsi" w:cstheme="majorHAnsi"/>
        </w:rPr>
        <w:br/>
      </w:r>
    </w:p>
    <w:p w14:paraId="58AA5509" w14:textId="77777777" w:rsidR="00232F91" w:rsidRDefault="00C83BF3" w:rsidP="00232F91">
      <w:pPr>
        <w:rPr>
          <w:rFonts w:asciiTheme="majorHAnsi" w:hAnsiTheme="majorHAnsi" w:cstheme="majorHAnsi"/>
        </w:rPr>
      </w:pPr>
      <w:r w:rsidRPr="00A04DE2">
        <w:rPr>
          <w:rFonts w:asciiTheme="majorHAnsi" w:hAnsiTheme="majorHAnsi" w:cstheme="majorHAnsi"/>
          <w:b/>
          <w:bCs/>
        </w:rPr>
        <w:t>Yleinen tuki</w:t>
      </w:r>
      <w:r w:rsidRPr="00A04DE2">
        <w:rPr>
          <w:rFonts w:asciiTheme="majorHAnsi" w:hAnsiTheme="majorHAnsi" w:cstheme="majorHAnsi"/>
        </w:rPr>
        <w:t xml:space="preserve"> </w:t>
      </w:r>
    </w:p>
    <w:p w14:paraId="198D269E" w14:textId="77777777" w:rsidR="00232F91" w:rsidRDefault="00232F91" w:rsidP="00232F91">
      <w:pPr>
        <w:rPr>
          <w:rFonts w:asciiTheme="majorHAnsi" w:hAnsiTheme="majorHAnsi" w:cstheme="majorHAnsi"/>
        </w:rPr>
      </w:pPr>
    </w:p>
    <w:p w14:paraId="00462DDB" w14:textId="671725CB" w:rsidR="0082219A" w:rsidRDefault="00633901" w:rsidP="00232F91">
      <w:pPr>
        <w:rPr>
          <w:rFonts w:asciiTheme="majorHAnsi" w:hAnsiTheme="majorHAnsi" w:cstheme="majorHAnsi"/>
        </w:rPr>
      </w:pPr>
      <w:r w:rsidRPr="00633901">
        <w:rPr>
          <w:rFonts w:asciiTheme="majorHAnsi" w:hAnsiTheme="majorHAnsi" w:cstheme="majorHAnsi"/>
        </w:rPr>
        <w:t>Yleisen tuen tavoitteena on mahdollisimman nopea ja varhainen puuttuminen oppimisen ja koulunkäynnin edistymiseen yleisen tuen keinoin. Tuki järjestetään oppilaan omassa koulussa ja pääsääntöisesti sitä antaa luokanopettaja.</w:t>
      </w:r>
    </w:p>
    <w:p w14:paraId="2460A052" w14:textId="77777777" w:rsidR="000E1A10" w:rsidRDefault="000E1A10" w:rsidP="00232F91">
      <w:pPr>
        <w:rPr>
          <w:rFonts w:asciiTheme="majorHAnsi" w:hAnsiTheme="majorHAnsi" w:cstheme="majorHAnsi"/>
        </w:rPr>
      </w:pPr>
    </w:p>
    <w:p w14:paraId="7384EB06" w14:textId="4981760B" w:rsidR="000E1A10" w:rsidRDefault="000E1A10" w:rsidP="00232F91">
      <w:pPr>
        <w:rPr>
          <w:rFonts w:asciiTheme="majorHAnsi" w:hAnsiTheme="majorHAnsi" w:cstheme="majorHAnsi"/>
        </w:rPr>
      </w:pPr>
      <w:r w:rsidRPr="000E1A10">
        <w:rPr>
          <w:rFonts w:asciiTheme="majorHAnsi" w:hAnsiTheme="majorHAnsi" w:cstheme="majorHAnsi"/>
        </w:rPr>
        <w:t>Yleisen tuen muotoja ovat muun muassa monipuolisten opetusmenetelmien käyttäminen, oppimisen ohjaaminen, oppimisympäristön kehittäminen, henkilökohtaisen ohjaamisen lisääminen, toimintaohjeiden selkiyttäminen, samanaikaisopetus, tukiopetus, eriyttäminen, oppimisen apuvälineiden käyttäminen, kodin ja koulun yhteistyö, läksykerho, osa-aikainen erityisopetus</w:t>
      </w:r>
      <w:r>
        <w:rPr>
          <w:rFonts w:asciiTheme="majorHAnsi" w:hAnsiTheme="majorHAnsi" w:cstheme="majorHAnsi"/>
        </w:rPr>
        <w:t>, moniammatillinen yhteistyö</w:t>
      </w:r>
      <w:r w:rsidRPr="000E1A10">
        <w:rPr>
          <w:rFonts w:asciiTheme="majorHAnsi" w:hAnsiTheme="majorHAnsi" w:cstheme="majorHAnsi"/>
        </w:rPr>
        <w:t xml:space="preserve"> tai koulunkäynninohjaajan </w:t>
      </w:r>
      <w:r>
        <w:rPr>
          <w:rFonts w:asciiTheme="majorHAnsi" w:hAnsiTheme="majorHAnsi" w:cstheme="majorHAnsi"/>
        </w:rPr>
        <w:t>tuki opetuksessa</w:t>
      </w:r>
      <w:r w:rsidRPr="000E1A10">
        <w:rPr>
          <w:rFonts w:asciiTheme="majorHAnsi" w:hAnsiTheme="majorHAnsi" w:cstheme="majorHAnsi"/>
        </w:rPr>
        <w:t>.</w:t>
      </w:r>
    </w:p>
    <w:p w14:paraId="0B0BEDD8" w14:textId="77777777" w:rsidR="00633901" w:rsidRDefault="00633901" w:rsidP="00232F91">
      <w:pPr>
        <w:rPr>
          <w:rFonts w:asciiTheme="majorHAnsi" w:hAnsiTheme="majorHAnsi" w:cstheme="majorHAnsi"/>
        </w:rPr>
      </w:pPr>
    </w:p>
    <w:p w14:paraId="1F59E23C" w14:textId="77777777" w:rsidR="0082219A" w:rsidRPr="000F6A45" w:rsidRDefault="0082219A" w:rsidP="00232F91">
      <w:pPr>
        <w:rPr>
          <w:rFonts w:asciiTheme="majorHAnsi" w:hAnsiTheme="majorHAnsi" w:cstheme="majorHAnsi"/>
          <w:b/>
        </w:rPr>
      </w:pPr>
      <w:r w:rsidRPr="000F6A45">
        <w:rPr>
          <w:rFonts w:asciiTheme="majorHAnsi" w:hAnsiTheme="majorHAnsi" w:cstheme="majorHAnsi"/>
          <w:b/>
        </w:rPr>
        <w:t>Tehostettu tuki</w:t>
      </w:r>
    </w:p>
    <w:p w14:paraId="69CCBAE5" w14:textId="68612D3D" w:rsidR="000E1A10" w:rsidRDefault="00232F91" w:rsidP="4E52DBD8">
      <w:pPr>
        <w:rPr>
          <w:rFonts w:asciiTheme="majorHAnsi" w:hAnsiTheme="majorHAnsi" w:cstheme="majorBidi"/>
        </w:rPr>
      </w:pPr>
      <w:r w:rsidRPr="4E52DBD8">
        <w:rPr>
          <w:rFonts w:asciiTheme="majorHAnsi" w:hAnsiTheme="majorHAnsi" w:cstheme="majorBidi"/>
        </w:rPr>
        <w:t xml:space="preserve"> </w:t>
      </w:r>
      <w:r>
        <w:br/>
      </w:r>
      <w:r w:rsidR="000E1A10">
        <w:rPr>
          <w:rFonts w:asciiTheme="majorHAnsi" w:hAnsiTheme="majorHAnsi" w:cstheme="majorBidi"/>
        </w:rPr>
        <w:t xml:space="preserve">Oppilaalle, jolle yleinen tuki ei riitä, voidaan opetuksessa antaa tehostettua tukea. </w:t>
      </w:r>
      <w:r w:rsidR="00631B04" w:rsidRPr="00631B04">
        <w:rPr>
          <w:rFonts w:asciiTheme="majorHAnsi" w:hAnsiTheme="majorHAnsi" w:cstheme="majorBidi"/>
        </w:rPr>
        <w:t xml:space="preserve">Tehostetun tuen painopistealueita ovat osa-aikainen erityisopetus, oppimisen ja opintojen yksilöllinen ohjaus, koulunkäynninohjaajien </w:t>
      </w:r>
      <w:r w:rsidR="00631B04">
        <w:rPr>
          <w:rFonts w:asciiTheme="majorHAnsi" w:hAnsiTheme="majorHAnsi" w:cstheme="majorBidi"/>
        </w:rPr>
        <w:t>tuki</w:t>
      </w:r>
      <w:r w:rsidR="00631B04" w:rsidRPr="00631B04">
        <w:rPr>
          <w:rFonts w:asciiTheme="majorHAnsi" w:hAnsiTheme="majorHAnsi" w:cstheme="majorBidi"/>
        </w:rPr>
        <w:t>, joustavien oppilasryhmien käyttö sekä kodin kanssa tehtävä yhteistyö.</w:t>
      </w:r>
      <w:r w:rsidR="00631B04">
        <w:rPr>
          <w:rFonts w:asciiTheme="majorHAnsi" w:hAnsiTheme="majorHAnsi" w:cstheme="majorBidi"/>
        </w:rPr>
        <w:t xml:space="preserve"> Oppilaalle voidaan tarvittaessa laatia yleisen oppimäärän sisällöistä oppiaineen erityiset painoalueet, jos tehostettu tuki ei riitä.</w:t>
      </w:r>
    </w:p>
    <w:p w14:paraId="26A6BAB8" w14:textId="77777777" w:rsidR="000F6A45" w:rsidRDefault="000F6A45" w:rsidP="00232F91">
      <w:pPr>
        <w:rPr>
          <w:rFonts w:asciiTheme="majorHAnsi" w:hAnsiTheme="majorHAnsi" w:cstheme="majorHAnsi"/>
        </w:rPr>
      </w:pPr>
    </w:p>
    <w:p w14:paraId="22CC17E2" w14:textId="776DFB9E" w:rsidR="00631B04" w:rsidRDefault="000F6A45" w:rsidP="00631B04">
      <w:pPr>
        <w:rPr>
          <w:rFonts w:asciiTheme="majorHAnsi" w:hAnsiTheme="majorHAnsi" w:cstheme="majorHAnsi"/>
        </w:rPr>
      </w:pPr>
      <w:r w:rsidRPr="4E52DBD8">
        <w:rPr>
          <w:rFonts w:asciiTheme="majorHAnsi" w:hAnsiTheme="majorHAnsi" w:cstheme="majorBidi"/>
          <w:b/>
          <w:bCs/>
        </w:rPr>
        <w:t>Erityinen tuki</w:t>
      </w:r>
      <w:r>
        <w:br/>
      </w:r>
      <w:r w:rsidR="00C83BF3" w:rsidRPr="4E52DBD8">
        <w:rPr>
          <w:rFonts w:asciiTheme="majorHAnsi" w:hAnsiTheme="majorHAnsi" w:cstheme="majorBidi"/>
        </w:rPr>
        <w:t xml:space="preserve">  </w:t>
      </w:r>
      <w:r>
        <w:br/>
      </w:r>
      <w:r w:rsidR="00631B04" w:rsidRPr="00631B04">
        <w:rPr>
          <w:rFonts w:asciiTheme="majorHAnsi" w:hAnsiTheme="majorHAnsi" w:cstheme="majorHAnsi"/>
        </w:rPr>
        <w:t>Erityistä tukea saavat oppilaat, joiden kasvun, kehityksen tai oppimisen tavoitteiden saavuttaminen ei toteudu riittävästi muilla tukitoimilla, vaan oppilas tarvitsee tukea pääosin erityisopetuksena annettuna opetuksena. Erityisen tuen tarve todetaan pedagogisessa selvityksessä, joka toimii myös perusteluna erityisopetuspäätökselle</w:t>
      </w:r>
      <w:r w:rsidR="00631B04">
        <w:rPr>
          <w:rFonts w:asciiTheme="majorHAnsi" w:hAnsiTheme="majorHAnsi" w:cstheme="majorHAnsi"/>
        </w:rPr>
        <w:t xml:space="preserve">. </w:t>
      </w:r>
      <w:r w:rsidR="00631B04" w:rsidRPr="00631B04">
        <w:rPr>
          <w:rFonts w:asciiTheme="majorHAnsi" w:hAnsiTheme="majorHAnsi" w:cstheme="majorHAnsi"/>
        </w:rPr>
        <w:t>Erityisen tuen antamiseksi opetuksen järjestäjän tulee tehdä kirjallinen päätös</w:t>
      </w:r>
      <w:r w:rsidR="00631B04">
        <w:rPr>
          <w:rFonts w:asciiTheme="majorHAnsi" w:hAnsiTheme="majorHAnsi" w:cstheme="majorHAnsi"/>
        </w:rPr>
        <w:t>.</w:t>
      </w:r>
    </w:p>
    <w:p w14:paraId="0D7C138D" w14:textId="77777777" w:rsidR="00631B04" w:rsidRDefault="00631B04" w:rsidP="00631B04">
      <w:pPr>
        <w:rPr>
          <w:rFonts w:asciiTheme="majorHAnsi" w:hAnsiTheme="majorHAnsi" w:cstheme="majorHAnsi"/>
        </w:rPr>
      </w:pPr>
    </w:p>
    <w:p w14:paraId="5F3B84FE" w14:textId="77777777" w:rsidR="00235B32" w:rsidRDefault="00631B04" w:rsidP="00631B04">
      <w:pPr>
        <w:rPr>
          <w:rFonts w:asciiTheme="majorHAnsi" w:hAnsiTheme="majorHAnsi" w:cstheme="majorHAnsi"/>
        </w:rPr>
      </w:pPr>
      <w:r w:rsidRPr="00631B04">
        <w:rPr>
          <w:rFonts w:asciiTheme="majorHAnsi" w:hAnsiTheme="majorHAnsi" w:cstheme="majorHAnsi"/>
        </w:rPr>
        <w:t>Erityinen tuki on luonteeltaan kuntouttavaa sekä vahvasti oppilaan yksilöllisten tarpeiden mukaan suunnattua. Erityisen tuen tavoitteena on tarjota oppilaalle kokonaisvaltaista ja suunnitelmallista tukea niin, että hän voi suorittaa oppivelvollisuutensa.</w:t>
      </w:r>
    </w:p>
    <w:p w14:paraId="3DBA0D5D" w14:textId="77777777" w:rsidR="00235B32" w:rsidRDefault="00235B32" w:rsidP="00631B04">
      <w:pPr>
        <w:rPr>
          <w:rFonts w:asciiTheme="majorHAnsi" w:hAnsiTheme="majorHAnsi" w:cstheme="majorHAnsi"/>
        </w:rPr>
      </w:pPr>
    </w:p>
    <w:p w14:paraId="0412D17F" w14:textId="77777777" w:rsidR="00235B32" w:rsidRDefault="00235B32" w:rsidP="00631B04">
      <w:pPr>
        <w:rPr>
          <w:rFonts w:asciiTheme="majorHAnsi" w:eastAsia="Times New Roman" w:hAnsiTheme="majorHAnsi" w:cstheme="majorHAnsi"/>
          <w:b/>
          <w:bCs/>
          <w:lang w:eastAsia="fi-FI"/>
        </w:rPr>
      </w:pPr>
      <w:r>
        <w:rPr>
          <w:rFonts w:asciiTheme="majorHAnsi" w:eastAsia="Times New Roman" w:hAnsiTheme="majorHAnsi" w:cstheme="majorHAnsi"/>
          <w:b/>
          <w:bCs/>
          <w:lang w:eastAsia="fi-FI"/>
        </w:rPr>
        <w:t>Tuen tarpeen kartoitus nivelvaiheessa</w:t>
      </w:r>
    </w:p>
    <w:p w14:paraId="307DAC59" w14:textId="77777777" w:rsidR="00235B32" w:rsidRDefault="00235B32" w:rsidP="00631B04">
      <w:pPr>
        <w:rPr>
          <w:rFonts w:asciiTheme="majorHAnsi" w:eastAsia="Times New Roman" w:hAnsiTheme="majorHAnsi" w:cstheme="majorHAnsi"/>
          <w:b/>
          <w:bCs/>
          <w:lang w:eastAsia="fi-FI"/>
        </w:rPr>
      </w:pPr>
    </w:p>
    <w:p w14:paraId="7FCC27E9" w14:textId="77777777" w:rsidR="00D4095A" w:rsidRDefault="00235B32" w:rsidP="00631B04">
      <w:pPr>
        <w:rPr>
          <w:rFonts w:asciiTheme="majorHAnsi" w:eastAsia="Times New Roman" w:hAnsiTheme="majorHAnsi" w:cstheme="majorHAnsi"/>
          <w:lang w:eastAsia="fi-FI"/>
        </w:rPr>
      </w:pPr>
      <w:r>
        <w:rPr>
          <w:rFonts w:asciiTheme="majorHAnsi" w:eastAsia="Times New Roman" w:hAnsiTheme="majorHAnsi" w:cstheme="majorHAnsi"/>
          <w:lang w:eastAsia="fi-FI"/>
        </w:rPr>
        <w:t xml:space="preserve">Tiedonsiirtopalaverit </w:t>
      </w:r>
      <w:r w:rsidR="00D4095A">
        <w:rPr>
          <w:rFonts w:asciiTheme="majorHAnsi" w:eastAsia="Times New Roman" w:hAnsiTheme="majorHAnsi" w:cstheme="majorHAnsi"/>
          <w:lang w:eastAsia="fi-FI"/>
        </w:rPr>
        <w:t>pidetään ja tuen tarve arvioidaan siirryttäessä</w:t>
      </w:r>
      <w:r>
        <w:rPr>
          <w:rFonts w:asciiTheme="majorHAnsi" w:eastAsia="Times New Roman" w:hAnsiTheme="majorHAnsi" w:cstheme="majorHAnsi"/>
          <w:lang w:eastAsia="fi-FI"/>
        </w:rPr>
        <w:t xml:space="preserve"> esikoulusta ensimmäiselle luokalle ja toiselta luokalta kolmannelle</w:t>
      </w:r>
      <w:r w:rsidR="00D4095A">
        <w:rPr>
          <w:rFonts w:asciiTheme="majorHAnsi" w:eastAsia="Times New Roman" w:hAnsiTheme="majorHAnsi" w:cstheme="majorHAnsi"/>
          <w:lang w:eastAsia="fi-FI"/>
        </w:rPr>
        <w:t xml:space="preserve"> luokalle. Myös kuudennen luokan keväällä järjestetään nivelvaihepalaveri yläkoulun kanssa.</w:t>
      </w:r>
    </w:p>
    <w:p w14:paraId="3F281172" w14:textId="77777777" w:rsidR="00D4095A" w:rsidRDefault="00D4095A" w:rsidP="00631B04">
      <w:pPr>
        <w:rPr>
          <w:rFonts w:asciiTheme="majorHAnsi" w:eastAsia="Times New Roman" w:hAnsiTheme="majorHAnsi" w:cstheme="majorHAnsi"/>
          <w:lang w:eastAsia="fi-FI"/>
        </w:rPr>
      </w:pPr>
    </w:p>
    <w:p w14:paraId="6C528E1E" w14:textId="09BA0692" w:rsidR="00D4095A" w:rsidRPr="00D4095A" w:rsidRDefault="00D4095A" w:rsidP="00631B04">
      <w:pPr>
        <w:rPr>
          <w:rFonts w:asciiTheme="majorHAnsi" w:eastAsia="Times New Roman" w:hAnsiTheme="majorHAnsi" w:cstheme="majorHAnsi"/>
          <w:b/>
          <w:bCs/>
          <w:lang w:eastAsia="fi-FI"/>
        </w:rPr>
      </w:pPr>
      <w:r w:rsidRPr="00D4095A">
        <w:rPr>
          <w:rFonts w:asciiTheme="majorHAnsi" w:eastAsia="Times New Roman" w:hAnsiTheme="majorHAnsi" w:cstheme="majorHAnsi"/>
          <w:b/>
          <w:bCs/>
          <w:lang w:eastAsia="fi-FI"/>
        </w:rPr>
        <w:lastRenderedPageBreak/>
        <w:t>Osa-aikainen</w:t>
      </w:r>
      <w:r>
        <w:rPr>
          <w:rFonts w:asciiTheme="majorHAnsi" w:eastAsia="Times New Roman" w:hAnsiTheme="majorHAnsi" w:cstheme="majorHAnsi"/>
          <w:b/>
          <w:bCs/>
          <w:lang w:eastAsia="fi-FI"/>
        </w:rPr>
        <w:t xml:space="preserve"> </w:t>
      </w:r>
      <w:r w:rsidRPr="00D4095A">
        <w:rPr>
          <w:rFonts w:asciiTheme="majorHAnsi" w:eastAsia="Times New Roman" w:hAnsiTheme="majorHAnsi" w:cstheme="majorHAnsi"/>
          <w:b/>
          <w:bCs/>
          <w:lang w:eastAsia="fi-FI"/>
        </w:rPr>
        <w:t>erityisopetus</w:t>
      </w:r>
    </w:p>
    <w:p w14:paraId="76F3C5F8" w14:textId="77777777" w:rsidR="00D4095A" w:rsidRDefault="00D4095A" w:rsidP="00631B04">
      <w:pPr>
        <w:rPr>
          <w:rFonts w:asciiTheme="majorHAnsi" w:eastAsia="Times New Roman" w:hAnsiTheme="majorHAnsi" w:cstheme="majorHAnsi"/>
          <w:lang w:eastAsia="fi-FI"/>
        </w:rPr>
      </w:pPr>
    </w:p>
    <w:p w14:paraId="4E550FD7" w14:textId="3A0EDE29" w:rsidR="00D4095A" w:rsidRDefault="00D4095A" w:rsidP="00631B04">
      <w:pPr>
        <w:rPr>
          <w:rFonts w:asciiTheme="majorHAnsi" w:hAnsiTheme="majorHAnsi" w:cstheme="majorHAnsi"/>
        </w:rPr>
      </w:pPr>
      <w:r>
        <w:rPr>
          <w:rFonts w:asciiTheme="majorHAnsi" w:hAnsiTheme="majorHAnsi" w:cstheme="majorHAnsi"/>
        </w:rPr>
        <w:t>Oppilas, jolla on opillisia haasteita koulunkäynnissä, on oikeutettu osa-aikaiseen erityisopetukseen. Osa-aikaisessa erityisopetuksessa laaja-alainen erityisopettaja antaa opetusta joustavin opetusjärjestelyin.</w:t>
      </w:r>
    </w:p>
    <w:p w14:paraId="2A145C87" w14:textId="77777777" w:rsidR="00D4095A" w:rsidRDefault="00D4095A" w:rsidP="00631B04">
      <w:pPr>
        <w:rPr>
          <w:rFonts w:asciiTheme="majorHAnsi" w:hAnsiTheme="majorHAnsi" w:cstheme="majorHAnsi"/>
        </w:rPr>
      </w:pPr>
    </w:p>
    <w:p w14:paraId="56FEF213" w14:textId="77777777" w:rsidR="00D4095A" w:rsidRPr="00D4095A" w:rsidRDefault="00D4095A" w:rsidP="00631B04">
      <w:pPr>
        <w:rPr>
          <w:rFonts w:asciiTheme="majorHAnsi" w:hAnsiTheme="majorHAnsi" w:cstheme="majorHAnsi"/>
          <w:b/>
          <w:bCs/>
        </w:rPr>
      </w:pPr>
      <w:r w:rsidRPr="00D4095A">
        <w:rPr>
          <w:rFonts w:asciiTheme="majorHAnsi" w:hAnsiTheme="majorHAnsi" w:cstheme="majorHAnsi"/>
          <w:b/>
          <w:bCs/>
        </w:rPr>
        <w:t>Luokkamuotoinen erityisopetus</w:t>
      </w:r>
    </w:p>
    <w:p w14:paraId="5D8E639C" w14:textId="77777777" w:rsidR="00D4095A" w:rsidRDefault="00D4095A" w:rsidP="00631B04">
      <w:pPr>
        <w:rPr>
          <w:rFonts w:asciiTheme="majorHAnsi" w:hAnsiTheme="majorHAnsi" w:cstheme="majorHAnsi"/>
        </w:rPr>
      </w:pPr>
    </w:p>
    <w:p w14:paraId="6555E907" w14:textId="6C5E756C" w:rsidR="00C83BF3" w:rsidRPr="00FE76E4" w:rsidRDefault="00D658E0" w:rsidP="00631B04">
      <w:pPr>
        <w:rPr>
          <w:rFonts w:asciiTheme="majorHAnsi" w:hAnsiTheme="majorHAnsi" w:cstheme="majorHAnsi"/>
        </w:rPr>
      </w:pPr>
      <w:r>
        <w:rPr>
          <w:rFonts w:asciiTheme="majorHAnsi" w:hAnsiTheme="majorHAnsi" w:cstheme="majorHAnsi"/>
        </w:rPr>
        <w:t>Erityisen tuen päätöksen omaavalla oppilaalla on mahdollisuus opiskella erityisluokalla tai integroituna yleisopetuksen luokkaan. Erityisluokalla ryhmäkoko on pienempi, jolloin oppilas saa vahvempaa ja kohdennettua yksilöllistä tukea. Mikäli oppilas opiskelee erityisluokalla, osittainen opiskelu yleisopetuksen luokalla on mahdollista riittävien tukimuotojen ja resurssien avulla.</w:t>
      </w:r>
      <w:r w:rsidR="000F6A45" w:rsidRPr="00FC01CD">
        <w:rPr>
          <w:rFonts w:asciiTheme="majorHAnsi" w:hAnsiTheme="majorHAnsi" w:cstheme="majorHAnsi"/>
          <w:b/>
          <w:bCs/>
        </w:rPr>
        <w:br/>
      </w:r>
      <w:r w:rsidR="00C83BF3" w:rsidRPr="00FC01CD">
        <w:rPr>
          <w:rFonts w:asciiTheme="majorHAnsi" w:hAnsiTheme="majorHAnsi" w:cstheme="majorHAnsi"/>
          <w:b/>
          <w:bCs/>
        </w:rPr>
        <w:t> </w:t>
      </w:r>
      <w:r w:rsidR="0072081F" w:rsidRPr="00FC01CD">
        <w:rPr>
          <w:rFonts w:asciiTheme="majorHAnsi" w:hAnsiTheme="majorHAnsi" w:cstheme="majorHAnsi"/>
          <w:b/>
          <w:bCs/>
        </w:rPr>
        <w:t> </w:t>
      </w:r>
    </w:p>
    <w:p w14:paraId="2BD9969F" w14:textId="77777777" w:rsidR="000F6A45" w:rsidRDefault="000F6A45" w:rsidP="00C83BF3">
      <w:pPr>
        <w:textAlignment w:val="baseline"/>
        <w:rPr>
          <w:rFonts w:asciiTheme="majorHAnsi" w:eastAsia="Times New Roman" w:hAnsiTheme="majorHAnsi" w:cstheme="majorHAnsi"/>
          <w:b/>
          <w:bCs/>
          <w:lang w:eastAsia="fi-FI"/>
        </w:rPr>
      </w:pPr>
      <w:r>
        <w:rPr>
          <w:rFonts w:asciiTheme="majorHAnsi" w:eastAsia="Times New Roman" w:hAnsiTheme="majorHAnsi" w:cstheme="majorHAnsi"/>
          <w:b/>
          <w:bCs/>
          <w:lang w:eastAsia="fi-FI"/>
        </w:rPr>
        <w:t>Pidennetty oppivelvollisuus</w:t>
      </w:r>
    </w:p>
    <w:p w14:paraId="55742CE0" w14:textId="77777777" w:rsidR="000F6A45" w:rsidRDefault="000F6A45" w:rsidP="00C83BF3">
      <w:pPr>
        <w:textAlignment w:val="baseline"/>
        <w:rPr>
          <w:rFonts w:asciiTheme="majorHAnsi" w:eastAsia="Times New Roman" w:hAnsiTheme="majorHAnsi" w:cstheme="majorHAnsi"/>
          <w:b/>
          <w:bCs/>
          <w:lang w:eastAsia="fi-FI"/>
        </w:rPr>
      </w:pPr>
    </w:p>
    <w:p w14:paraId="4FF75435" w14:textId="51EF0D8B" w:rsidR="004275E0" w:rsidRDefault="0072081F" w:rsidP="00C83BF3">
      <w:pPr>
        <w:textAlignment w:val="baseline"/>
        <w:rPr>
          <w:rFonts w:asciiTheme="majorHAnsi" w:eastAsia="Times New Roman" w:hAnsiTheme="majorHAnsi" w:cstheme="majorHAnsi"/>
          <w:bCs/>
          <w:lang w:eastAsia="fi-FI"/>
        </w:rPr>
      </w:pPr>
      <w:r>
        <w:rPr>
          <w:rFonts w:asciiTheme="majorHAnsi" w:eastAsia="Times New Roman" w:hAnsiTheme="majorHAnsi" w:cstheme="majorHAnsi"/>
          <w:bCs/>
          <w:lang w:eastAsia="fi-FI"/>
        </w:rPr>
        <w:t>Pidennetyn oppivelvollisuuden päätös te</w:t>
      </w:r>
      <w:r w:rsidR="00600B8D">
        <w:rPr>
          <w:rFonts w:asciiTheme="majorHAnsi" w:eastAsia="Times New Roman" w:hAnsiTheme="majorHAnsi" w:cstheme="majorHAnsi"/>
          <w:bCs/>
          <w:lang w:eastAsia="fi-FI"/>
        </w:rPr>
        <w:t>hdään pääsääntöisesti sinä vuonna, kun lapsi täyttää viisi vuotta</w:t>
      </w:r>
      <w:r>
        <w:rPr>
          <w:rFonts w:asciiTheme="majorHAnsi" w:eastAsia="Times New Roman" w:hAnsiTheme="majorHAnsi" w:cstheme="majorHAnsi"/>
          <w:bCs/>
          <w:lang w:eastAsia="fi-FI"/>
        </w:rPr>
        <w:t>.</w:t>
      </w:r>
      <w:r w:rsidR="004275E0">
        <w:rPr>
          <w:rFonts w:asciiTheme="majorHAnsi" w:eastAsia="Times New Roman" w:hAnsiTheme="majorHAnsi" w:cstheme="majorHAnsi"/>
          <w:bCs/>
          <w:lang w:eastAsia="fi-FI"/>
        </w:rPr>
        <w:t xml:space="preserve"> Tanelinrannan koulussa tehdään yhteistyötä päiväkodin ja varhaiskasvatuksen kanssa monialaisesti. Pidennetystä oppivelvollisuudesta tehdään hallinnollinen päätös opetuksen järjestäjän toimesta. Päätös pidennetystä oppivelvollisuudesta vaikuttaa oppilaan opetusryhmän kokoon, opetettaviin oppiaineisiin sekä opetuksen järjestäjän saamaan rahoitukseen. Oppilaan oppimisen edistyessä pidennetyn oppivelvollisuuden päätös voidaan tarvittaessa purkaa. Päätös oppivelvollisuuden pidentämisestä voidaan tehdä myöhemminkin, jos lapsen tilanne muuttuu tai päätös on jäänyt tekemättä aikaisemmin. Pidennetyn oppivelvollisuuden piiriin kuuluvat vaikeasti vammaiset lapset. Myös vaikea sairaus voi olla syynä pidennettyyn oppivelvollisuuteen.</w:t>
      </w:r>
    </w:p>
    <w:p w14:paraId="0ECE82EF" w14:textId="77777777" w:rsidR="0072081F" w:rsidRDefault="0072081F" w:rsidP="00C83BF3">
      <w:pPr>
        <w:textAlignment w:val="baseline"/>
        <w:rPr>
          <w:rFonts w:asciiTheme="majorHAnsi" w:eastAsia="Times New Roman" w:hAnsiTheme="majorHAnsi" w:cstheme="majorHAnsi"/>
          <w:b/>
          <w:bCs/>
          <w:lang w:eastAsia="fi-FI"/>
        </w:rPr>
      </w:pPr>
    </w:p>
    <w:p w14:paraId="2381B90F" w14:textId="77777777" w:rsidR="000F6A45" w:rsidRDefault="000F6A45" w:rsidP="00C83BF3">
      <w:pPr>
        <w:textAlignment w:val="baseline"/>
        <w:rPr>
          <w:rFonts w:asciiTheme="majorHAnsi" w:eastAsia="Times New Roman" w:hAnsiTheme="majorHAnsi" w:cstheme="majorHAnsi"/>
          <w:b/>
          <w:bCs/>
          <w:lang w:eastAsia="fi-FI"/>
        </w:rPr>
      </w:pPr>
      <w:r>
        <w:rPr>
          <w:rFonts w:asciiTheme="majorHAnsi" w:eastAsia="Times New Roman" w:hAnsiTheme="majorHAnsi" w:cstheme="majorHAnsi"/>
          <w:b/>
          <w:bCs/>
          <w:lang w:eastAsia="fi-FI"/>
        </w:rPr>
        <w:t>Kasvun ja oppimisen tuen ryhmä</w:t>
      </w:r>
    </w:p>
    <w:p w14:paraId="42A52AB3" w14:textId="77777777" w:rsidR="0072081F" w:rsidRDefault="0072081F" w:rsidP="00C83BF3">
      <w:pPr>
        <w:textAlignment w:val="baseline"/>
        <w:rPr>
          <w:rFonts w:asciiTheme="majorHAnsi" w:eastAsia="Times New Roman" w:hAnsiTheme="majorHAnsi" w:cstheme="majorHAnsi"/>
          <w:b/>
          <w:bCs/>
          <w:lang w:eastAsia="fi-FI"/>
        </w:rPr>
      </w:pPr>
    </w:p>
    <w:p w14:paraId="037EF511" w14:textId="19967C47" w:rsidR="005053EA" w:rsidRDefault="004C090F" w:rsidP="00C83BF3">
      <w:pPr>
        <w:textAlignment w:val="baseline"/>
        <w:rPr>
          <w:rFonts w:asciiTheme="majorHAnsi" w:eastAsia="Times New Roman" w:hAnsiTheme="majorHAnsi" w:cstheme="majorBidi"/>
          <w:lang w:eastAsia="fi-FI"/>
        </w:rPr>
      </w:pPr>
      <w:r>
        <w:rPr>
          <w:rFonts w:asciiTheme="majorHAnsi" w:eastAsia="Times New Roman" w:hAnsiTheme="majorHAnsi" w:cstheme="majorBidi"/>
          <w:lang w:eastAsia="fi-FI"/>
        </w:rPr>
        <w:t>Kasvun ja oppimisen tuen ryhmä (KOT) koostuu moniammatillisesta kokoonpanosta (rehtori, laaja-alaiset erityisopettajat, koulukuraattori, terveydenhoitaja, koulupsykologi). Kasvun ja oppimisen tuen ryhmän kokoonpano vaihtelee käsiteltävän aiheen edellyttämällä tavalla. Ryhmässä käsitellään oppilaiden tuen tarvetta sekä tukimuotoihin liittyviä toimenpiteitä. Tuen tarpeisiin liittyvät asiat käsitellään luottamuksellisesti ja huoltajien suostumuksella.</w:t>
      </w:r>
      <w:r w:rsidR="005053EA">
        <w:rPr>
          <w:rFonts w:asciiTheme="majorHAnsi" w:eastAsia="Times New Roman" w:hAnsiTheme="majorHAnsi" w:cstheme="majorBidi"/>
          <w:lang w:eastAsia="fi-FI"/>
        </w:rPr>
        <w:t xml:space="preserve"> Kasvun ja oppimisen tuen ryhmä antaa myös konsultointiapua tarpeen vaatiessa.</w:t>
      </w:r>
    </w:p>
    <w:p w14:paraId="21373CD3" w14:textId="77777777" w:rsidR="005053EA" w:rsidRDefault="005053EA" w:rsidP="00C83BF3">
      <w:pPr>
        <w:textAlignment w:val="baseline"/>
        <w:rPr>
          <w:rFonts w:asciiTheme="majorHAnsi" w:eastAsia="Times New Roman" w:hAnsiTheme="majorHAnsi" w:cstheme="majorBidi"/>
          <w:lang w:eastAsia="fi-FI"/>
        </w:rPr>
      </w:pPr>
    </w:p>
    <w:p w14:paraId="2DEAAAB2" w14:textId="01893DB9" w:rsidR="005053EA" w:rsidRDefault="005053EA" w:rsidP="00C83BF3">
      <w:pPr>
        <w:textAlignment w:val="baseline"/>
        <w:rPr>
          <w:rFonts w:asciiTheme="majorHAnsi" w:eastAsia="Times New Roman" w:hAnsiTheme="majorHAnsi" w:cstheme="majorBidi"/>
          <w:lang w:eastAsia="fi-FI"/>
        </w:rPr>
      </w:pPr>
      <w:r>
        <w:rPr>
          <w:rFonts w:asciiTheme="majorHAnsi" w:eastAsia="Times New Roman" w:hAnsiTheme="majorHAnsi" w:cstheme="majorBidi"/>
          <w:lang w:eastAsia="fi-FI"/>
        </w:rPr>
        <w:t>Kasvun ja oppimisen tuen ryhmän lisäksi Tanelinrannan koulussa toimii yhteisöllinen opiskeluhuoltoryhmä, joka koostuu KOT-ryhmän lisäksi koulun oppilaista ja huoltajista. Opiskeluhuoltoryhmä kokoontuu rehtorin johdolla kootusti syksyisin ja keväisin. Opiskeluhuoltoryhmän toiminta voi olla esimerkiksi yhteinen vanhempainilta. Vuorovaikutus ja yhteistyö ovat yhteisöllisen opiskeluhuoltoryhmän keskiössä.</w:t>
      </w:r>
    </w:p>
    <w:p w14:paraId="30CBADFF" w14:textId="77777777" w:rsidR="006D4A11" w:rsidRDefault="006D4A11" w:rsidP="00C83BF3">
      <w:pPr>
        <w:textAlignment w:val="baseline"/>
        <w:rPr>
          <w:rFonts w:asciiTheme="majorHAnsi" w:eastAsia="Times New Roman" w:hAnsiTheme="majorHAnsi" w:cstheme="majorHAnsi"/>
          <w:b/>
          <w:bCs/>
          <w:lang w:eastAsia="fi-FI"/>
        </w:rPr>
      </w:pPr>
    </w:p>
    <w:p w14:paraId="10DEE535" w14:textId="43D56938" w:rsidR="00B215BC" w:rsidRDefault="000F6A45"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b/>
          <w:bCs/>
          <w:lang w:eastAsia="fi-FI"/>
        </w:rPr>
        <w:t xml:space="preserve">Tuen tarpeen kartoitus nivelvaiheessa </w:t>
      </w:r>
      <w:r w:rsidR="00C83BF3" w:rsidRPr="00A04DE2">
        <w:rPr>
          <w:rFonts w:asciiTheme="majorHAnsi" w:eastAsia="Times New Roman" w:hAnsiTheme="majorHAnsi" w:cstheme="majorHAnsi"/>
          <w:lang w:eastAsia="fi-FI"/>
        </w:rPr>
        <w:br/>
        <w:t> </w:t>
      </w:r>
    </w:p>
    <w:p w14:paraId="16CB59AC" w14:textId="1B42A249" w:rsidR="002B4774" w:rsidRPr="00275647" w:rsidRDefault="00275647"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E</w:t>
      </w:r>
      <w:r w:rsidR="00BF1255" w:rsidRPr="00BF1255">
        <w:rPr>
          <w:rFonts w:asciiTheme="majorHAnsi" w:eastAsia="Times New Roman" w:hAnsiTheme="majorHAnsi" w:cstheme="majorHAnsi"/>
          <w:lang w:eastAsia="fi-FI"/>
        </w:rPr>
        <w:t>sikoulusta ensimmäiselle vuosiluokalle</w:t>
      </w:r>
      <w:r>
        <w:rPr>
          <w:rFonts w:asciiTheme="majorHAnsi" w:eastAsia="Times New Roman" w:hAnsiTheme="majorHAnsi" w:cstheme="majorHAnsi"/>
          <w:lang w:eastAsia="fi-FI"/>
        </w:rPr>
        <w:t xml:space="preserve"> siirryttäessä</w:t>
      </w:r>
      <w:r w:rsidR="00BF1255" w:rsidRPr="00BF1255">
        <w:rPr>
          <w:rFonts w:asciiTheme="majorHAnsi" w:eastAsia="Times New Roman" w:hAnsiTheme="majorHAnsi" w:cstheme="majorHAnsi"/>
          <w:lang w:eastAsia="fi-FI"/>
        </w:rPr>
        <w:t xml:space="preserve"> koulussamme pidetään keväällä yhteinen tiedonsiirtopalaveri, jossa ovat mukana esikoulun opettaja, tuleva luokanopettaja, erityislastentarhanopettaja ja laaja-alainen erityisopettaja. Siirryttäessä 2.</w:t>
      </w:r>
      <w:r w:rsidR="00BF1255">
        <w:rPr>
          <w:rFonts w:asciiTheme="majorHAnsi" w:eastAsia="Times New Roman" w:hAnsiTheme="majorHAnsi" w:cstheme="majorHAnsi"/>
          <w:lang w:eastAsia="fi-FI"/>
        </w:rPr>
        <w:t xml:space="preserve"> </w:t>
      </w:r>
      <w:r w:rsidR="00BF1255" w:rsidRPr="00BF1255">
        <w:rPr>
          <w:rFonts w:asciiTheme="majorHAnsi" w:eastAsia="Times New Roman" w:hAnsiTheme="majorHAnsi" w:cstheme="majorHAnsi"/>
          <w:lang w:eastAsia="fi-FI"/>
        </w:rPr>
        <w:t>luokalta 3.</w:t>
      </w:r>
      <w:r w:rsidR="00BF1255">
        <w:rPr>
          <w:rFonts w:asciiTheme="majorHAnsi" w:eastAsia="Times New Roman" w:hAnsiTheme="majorHAnsi" w:cstheme="majorHAnsi"/>
          <w:lang w:eastAsia="fi-FI"/>
        </w:rPr>
        <w:t xml:space="preserve"> </w:t>
      </w:r>
      <w:r w:rsidR="00BF1255" w:rsidRPr="00BF1255">
        <w:rPr>
          <w:rFonts w:asciiTheme="majorHAnsi" w:eastAsia="Times New Roman" w:hAnsiTheme="majorHAnsi" w:cstheme="majorHAnsi"/>
          <w:lang w:eastAsia="fi-FI"/>
        </w:rPr>
        <w:t>luokalle päivitetään pedagogiset asiakirjat, pidetään arviointikeskustelu ja tiedonsiirtopalaveri vanhempien kanssa sekä opettajan vaihtuessa myös tulevan opettajan kanssa. Siirryttäessä 7. luokalle päivitetään pedagogiset asiakirjat ja pidetään tiedonsiirtopalaveri maalis-huhtikuussa yläkoulun rehtorin, oppilaanohjauksen opettajan, luokanopettajan ja erityisopettajien kanssa</w:t>
      </w:r>
      <w:r w:rsidR="00BF1255">
        <w:rPr>
          <w:rFonts w:asciiTheme="majorHAnsi" w:eastAsia="Times New Roman" w:hAnsiTheme="majorHAnsi" w:cstheme="majorHAnsi"/>
          <w:lang w:eastAsia="fi-FI"/>
        </w:rPr>
        <w:t xml:space="preserve">. Nivelvaiheessa luokanopettaja tekee yhteistyötä </w:t>
      </w:r>
      <w:r w:rsidR="00BF1255">
        <w:rPr>
          <w:rFonts w:asciiTheme="majorHAnsi" w:eastAsia="Times New Roman" w:hAnsiTheme="majorHAnsi" w:cstheme="majorHAnsi"/>
          <w:lang w:eastAsia="fi-FI"/>
        </w:rPr>
        <w:lastRenderedPageBreak/>
        <w:t>oppilaan</w:t>
      </w:r>
      <w:r w:rsidR="00BF1255" w:rsidRPr="00BF1255">
        <w:rPr>
          <w:rFonts w:asciiTheme="majorHAnsi" w:eastAsia="Times New Roman" w:hAnsiTheme="majorHAnsi" w:cstheme="majorHAnsi"/>
          <w:lang w:eastAsia="fi-FI"/>
        </w:rPr>
        <w:t xml:space="preserve"> huoltajien kanssa.</w:t>
      </w:r>
      <w:r w:rsidR="00C83BF3" w:rsidRPr="00A04DE2">
        <w:rPr>
          <w:rFonts w:asciiTheme="majorHAnsi" w:eastAsia="Times New Roman" w:hAnsiTheme="majorHAnsi" w:cstheme="majorHAnsi"/>
          <w:b/>
          <w:bCs/>
          <w:lang w:eastAsia="fi-FI"/>
        </w:rPr>
        <w:t xml:space="preserve"> </w:t>
      </w:r>
      <w:r w:rsidR="00C83885">
        <w:rPr>
          <w:rFonts w:asciiTheme="majorHAnsi" w:eastAsia="Times New Roman" w:hAnsiTheme="majorHAnsi" w:cstheme="majorHAnsi"/>
          <w:lang w:eastAsia="fi-FI"/>
        </w:rPr>
        <w:t> </w:t>
      </w:r>
      <w:r w:rsidR="00C83BF3" w:rsidRPr="00A04DE2">
        <w:rPr>
          <w:rFonts w:asciiTheme="majorHAnsi" w:eastAsia="Times New Roman" w:hAnsiTheme="majorHAnsi" w:cstheme="majorHAnsi"/>
          <w:lang w:eastAsia="fi-FI"/>
        </w:rPr>
        <w:br/>
        <w:t> </w:t>
      </w:r>
    </w:p>
    <w:p w14:paraId="123BC992" w14:textId="77777777" w:rsidR="002B4774" w:rsidRDefault="002B4774" w:rsidP="00C83BF3">
      <w:pPr>
        <w:textAlignment w:val="baseline"/>
        <w:rPr>
          <w:rFonts w:asciiTheme="majorHAnsi" w:eastAsia="Times New Roman" w:hAnsiTheme="majorHAnsi" w:cstheme="majorHAnsi"/>
          <w:b/>
          <w:lang w:eastAsia="fi-FI"/>
        </w:rPr>
      </w:pPr>
    </w:p>
    <w:p w14:paraId="1AB08E5A" w14:textId="66588FD4" w:rsidR="00C83BF3" w:rsidRPr="002E66AA" w:rsidRDefault="00C83BF3" w:rsidP="002E66AA">
      <w:pPr>
        <w:pStyle w:val="Otsikko2"/>
        <w:rPr>
          <w:sz w:val="24"/>
          <w:szCs w:val="16"/>
          <w:lang w:eastAsia="fi-FI"/>
        </w:rPr>
      </w:pPr>
      <w:bookmarkStart w:id="10" w:name="_Toc163722999"/>
      <w:r w:rsidRPr="002E66AA">
        <w:rPr>
          <w:sz w:val="24"/>
          <w:szCs w:val="16"/>
          <w:lang w:eastAsia="fi-FI"/>
        </w:rPr>
        <w:t>Luku 8</w:t>
      </w:r>
      <w:r w:rsidR="00C83885" w:rsidRPr="002E66AA">
        <w:rPr>
          <w:sz w:val="24"/>
          <w:szCs w:val="16"/>
          <w:lang w:eastAsia="fi-FI"/>
        </w:rPr>
        <w:t xml:space="preserve"> Opiskeluhuolto</w:t>
      </w:r>
      <w:bookmarkEnd w:id="10"/>
    </w:p>
    <w:p w14:paraId="0251E1E6" w14:textId="77777777" w:rsidR="00C83BF3" w:rsidRDefault="00C83BF3" w:rsidP="00C83BF3">
      <w:pPr>
        <w:textAlignment w:val="baseline"/>
        <w:rPr>
          <w:rFonts w:asciiTheme="majorHAnsi" w:eastAsia="Times New Roman" w:hAnsiTheme="majorHAnsi" w:cstheme="majorHAnsi"/>
          <w:b/>
          <w:lang w:eastAsia="fi-FI"/>
        </w:rPr>
      </w:pPr>
    </w:p>
    <w:p w14:paraId="1A53E7CF" w14:textId="1AE0BC93" w:rsidR="002B4774" w:rsidRDefault="00275647" w:rsidP="4E52DBD8">
      <w:pPr>
        <w:textAlignment w:val="baseline"/>
        <w:rPr>
          <w:rFonts w:asciiTheme="majorHAnsi" w:eastAsia="Times New Roman" w:hAnsiTheme="majorHAnsi" w:cstheme="majorBidi"/>
          <w:lang w:eastAsia="fi-FI"/>
        </w:rPr>
      </w:pPr>
      <w:r>
        <w:rPr>
          <w:rFonts w:asciiTheme="majorHAnsi" w:eastAsia="Times New Roman" w:hAnsiTheme="majorHAnsi" w:cstheme="majorBidi"/>
          <w:lang w:eastAsia="fi-FI"/>
        </w:rPr>
        <w:t>Seinäjoen kaupungin opiskeluhuoltosuunnitelma esi- ja perusopetukseen sekä lukiokoulutukseen korvaa aiemmat koulukohtaiset opiskeluhuoltosuunnitelmat.</w:t>
      </w:r>
    </w:p>
    <w:p w14:paraId="208FE719" w14:textId="77777777" w:rsidR="00003188" w:rsidRDefault="00003188" w:rsidP="00C83BF3">
      <w:pPr>
        <w:textAlignment w:val="baseline"/>
        <w:rPr>
          <w:rFonts w:asciiTheme="majorHAnsi" w:eastAsia="Times New Roman" w:hAnsiTheme="majorHAnsi" w:cstheme="majorHAnsi"/>
          <w:lang w:eastAsia="fi-FI"/>
        </w:rPr>
      </w:pPr>
    </w:p>
    <w:p w14:paraId="4BA17ED3" w14:textId="77777777" w:rsidR="001C6066" w:rsidRDefault="001C6066" w:rsidP="00C83BF3">
      <w:pPr>
        <w:textAlignment w:val="baseline"/>
        <w:rPr>
          <w:rFonts w:asciiTheme="majorHAnsi" w:eastAsia="Times New Roman" w:hAnsiTheme="majorHAnsi" w:cstheme="majorHAnsi"/>
          <w:lang w:eastAsia="fi-FI"/>
        </w:rPr>
      </w:pPr>
    </w:p>
    <w:p w14:paraId="0D8B4F34" w14:textId="389A64F0" w:rsidR="00C83BF3" w:rsidRPr="002E66AA" w:rsidRDefault="00C83BF3" w:rsidP="002E66AA">
      <w:pPr>
        <w:pStyle w:val="Otsikko2"/>
        <w:rPr>
          <w:sz w:val="24"/>
          <w:szCs w:val="16"/>
          <w:lang w:eastAsia="fi-FI"/>
        </w:rPr>
      </w:pPr>
      <w:bookmarkStart w:id="11" w:name="_Toc163723000"/>
      <w:r w:rsidRPr="002E66AA">
        <w:rPr>
          <w:sz w:val="24"/>
          <w:szCs w:val="16"/>
          <w:lang w:eastAsia="fi-FI"/>
        </w:rPr>
        <w:t>Luku 9</w:t>
      </w:r>
      <w:r w:rsidR="00C83885" w:rsidRPr="002E66AA">
        <w:rPr>
          <w:sz w:val="24"/>
          <w:szCs w:val="16"/>
          <w:lang w:eastAsia="fi-FI"/>
        </w:rPr>
        <w:t xml:space="preserve"> Kiele</w:t>
      </w:r>
      <w:r w:rsidR="00275647" w:rsidRPr="002E66AA">
        <w:rPr>
          <w:sz w:val="24"/>
          <w:szCs w:val="16"/>
          <w:lang w:eastAsia="fi-FI"/>
        </w:rPr>
        <w:t>t ja kulttuurit</w:t>
      </w:r>
      <w:bookmarkEnd w:id="11"/>
    </w:p>
    <w:p w14:paraId="346A3C9B" w14:textId="77777777" w:rsidR="00C83BF3" w:rsidRPr="00A04DE2" w:rsidRDefault="00C83BF3" w:rsidP="00C83BF3">
      <w:pPr>
        <w:textAlignment w:val="baseline"/>
        <w:rPr>
          <w:rFonts w:asciiTheme="majorHAnsi" w:eastAsia="Times New Roman" w:hAnsiTheme="majorHAnsi" w:cstheme="majorHAnsi"/>
          <w:b/>
          <w:lang w:eastAsia="fi-FI"/>
        </w:rPr>
      </w:pPr>
    </w:p>
    <w:p w14:paraId="5908EA39" w14:textId="7F78D2A6" w:rsidR="00275647" w:rsidRDefault="00427A4D" w:rsidP="00C83BF3">
      <w:pPr>
        <w:textAlignment w:val="baseline"/>
        <w:rPr>
          <w:rFonts w:asciiTheme="majorHAnsi" w:eastAsia="Times New Roman" w:hAnsiTheme="majorHAnsi" w:cstheme="majorHAnsi"/>
          <w:lang w:eastAsia="fi-FI"/>
        </w:rPr>
      </w:pPr>
      <w:r w:rsidRPr="00427A4D">
        <w:rPr>
          <w:rFonts w:asciiTheme="majorHAnsi" w:eastAsia="Times New Roman" w:hAnsiTheme="majorHAnsi" w:cstheme="majorHAnsi"/>
          <w:lang w:eastAsia="fi-FI"/>
        </w:rPr>
        <w:t>Koulumme eri kieli- ja kulttuuriryhmien oppilaiden opetus järjestetään maakunnallisen opetussuunnitelman ja Seinäjoen kaupungin opetussuunnitelman mukaisesti</w:t>
      </w:r>
      <w:r>
        <w:rPr>
          <w:rFonts w:asciiTheme="majorHAnsi" w:eastAsia="Times New Roman" w:hAnsiTheme="majorHAnsi" w:cstheme="majorHAnsi"/>
          <w:lang w:eastAsia="fi-FI"/>
        </w:rPr>
        <w:t>.</w:t>
      </w:r>
    </w:p>
    <w:p w14:paraId="0BB3A9E0" w14:textId="77777777" w:rsidR="00427A4D" w:rsidRDefault="00427A4D" w:rsidP="00C83BF3">
      <w:pPr>
        <w:textAlignment w:val="baseline"/>
        <w:rPr>
          <w:rFonts w:asciiTheme="majorHAnsi" w:eastAsia="Times New Roman" w:hAnsiTheme="majorHAnsi" w:cstheme="majorHAnsi"/>
          <w:lang w:eastAsia="fi-FI"/>
        </w:rPr>
      </w:pPr>
    </w:p>
    <w:p w14:paraId="6BB023C9" w14:textId="0688BD90" w:rsidR="00275647" w:rsidRPr="00A04DE2" w:rsidRDefault="00275647" w:rsidP="00C83BF3">
      <w:pPr>
        <w:textAlignment w:val="baseline"/>
        <w:rPr>
          <w:rFonts w:asciiTheme="majorHAnsi" w:eastAsia="Times New Roman" w:hAnsiTheme="majorHAnsi" w:cstheme="majorHAnsi"/>
          <w:lang w:eastAsia="fi-FI"/>
        </w:rPr>
      </w:pPr>
      <w:r w:rsidRPr="00275647">
        <w:rPr>
          <w:rFonts w:asciiTheme="majorHAnsi" w:eastAsia="Times New Roman" w:hAnsiTheme="majorHAnsi" w:cstheme="majorHAnsi"/>
          <w:lang w:eastAsia="fi-FI"/>
        </w:rPr>
        <w:t>Suomi toisena kielenä ja kirjallisuus (S2) -oppimäärän mukaan opiskelevat ne oppilaat, joiden äidinkieli ei ole suomi tai joiden suomen kielen taito ei ole kaikilla kielen osa-alueilla äidinkielisen tasolla.</w:t>
      </w:r>
      <w:r>
        <w:rPr>
          <w:rFonts w:asciiTheme="majorHAnsi" w:eastAsia="Times New Roman" w:hAnsiTheme="majorHAnsi" w:cstheme="majorHAnsi"/>
          <w:lang w:eastAsia="fi-FI"/>
        </w:rPr>
        <w:t xml:space="preserve"> </w:t>
      </w:r>
      <w:r w:rsidRPr="00275647">
        <w:rPr>
          <w:rFonts w:asciiTheme="majorHAnsi" w:eastAsia="Times New Roman" w:hAnsiTheme="majorHAnsi" w:cstheme="majorHAnsi"/>
          <w:lang w:eastAsia="fi-FI"/>
        </w:rPr>
        <w:t xml:space="preserve">Koulumme S2- opetus järjestetään </w:t>
      </w:r>
      <w:r>
        <w:rPr>
          <w:rFonts w:asciiTheme="majorHAnsi" w:eastAsia="Times New Roman" w:hAnsiTheme="majorHAnsi" w:cstheme="majorHAnsi"/>
          <w:lang w:eastAsia="fi-FI"/>
        </w:rPr>
        <w:t>kaupungin linjauksen mukaan.</w:t>
      </w:r>
    </w:p>
    <w:p w14:paraId="2C0BC148" w14:textId="77777777" w:rsidR="00C83BF3" w:rsidRPr="00A04DE2" w:rsidRDefault="00C83BF3" w:rsidP="00C83BF3">
      <w:pPr>
        <w:textAlignment w:val="baseline"/>
        <w:rPr>
          <w:rFonts w:asciiTheme="majorHAnsi" w:eastAsia="Times New Roman" w:hAnsiTheme="majorHAnsi" w:cstheme="majorHAnsi"/>
          <w:lang w:eastAsia="fi-FI"/>
        </w:rPr>
      </w:pPr>
    </w:p>
    <w:p w14:paraId="5A02A0DA" w14:textId="77777777" w:rsidR="00C83BF3" w:rsidRPr="00A04DE2" w:rsidRDefault="00C83BF3" w:rsidP="00C83BF3">
      <w:pPr>
        <w:textAlignment w:val="baseline"/>
        <w:rPr>
          <w:rFonts w:asciiTheme="majorHAnsi" w:eastAsia="Times New Roman" w:hAnsiTheme="majorHAnsi" w:cstheme="majorHAnsi"/>
          <w:b/>
          <w:lang w:eastAsia="fi-FI"/>
        </w:rPr>
      </w:pPr>
    </w:p>
    <w:p w14:paraId="31E19FCA" w14:textId="45DA7CBA" w:rsidR="00C83BF3" w:rsidRPr="002E66AA" w:rsidRDefault="00C83BF3" w:rsidP="002E66AA">
      <w:pPr>
        <w:pStyle w:val="Otsikko2"/>
        <w:rPr>
          <w:sz w:val="24"/>
          <w:szCs w:val="16"/>
          <w:lang w:eastAsia="fi-FI"/>
        </w:rPr>
      </w:pPr>
      <w:bookmarkStart w:id="12" w:name="_Toc163723001"/>
      <w:r w:rsidRPr="002E66AA">
        <w:rPr>
          <w:sz w:val="24"/>
          <w:szCs w:val="16"/>
          <w:lang w:eastAsia="fi-FI"/>
        </w:rPr>
        <w:t>Luku 10</w:t>
      </w:r>
      <w:r w:rsidR="00C83885" w:rsidRPr="002E66AA">
        <w:rPr>
          <w:sz w:val="24"/>
          <w:szCs w:val="16"/>
          <w:lang w:eastAsia="fi-FI"/>
        </w:rPr>
        <w:t xml:space="preserve"> Kaksikielinen opetus</w:t>
      </w:r>
      <w:bookmarkEnd w:id="12"/>
    </w:p>
    <w:p w14:paraId="37BBE4FF" w14:textId="77777777" w:rsidR="00C83BF3" w:rsidRPr="00A04DE2" w:rsidRDefault="00C83BF3" w:rsidP="00C83BF3">
      <w:pPr>
        <w:textAlignment w:val="baseline"/>
        <w:rPr>
          <w:rFonts w:asciiTheme="majorHAnsi" w:eastAsia="Times New Roman" w:hAnsiTheme="majorHAnsi" w:cstheme="majorHAnsi"/>
          <w:b/>
          <w:lang w:eastAsia="fi-FI"/>
        </w:rPr>
      </w:pPr>
    </w:p>
    <w:p w14:paraId="3E4CD198" w14:textId="6E8ECAA2" w:rsidR="00C83885" w:rsidRPr="00A04DE2" w:rsidRDefault="00427A4D" w:rsidP="00C83885">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Tanelinrannan</w:t>
      </w:r>
      <w:r w:rsidR="00C83885">
        <w:rPr>
          <w:rFonts w:asciiTheme="majorHAnsi" w:eastAsia="Times New Roman" w:hAnsiTheme="majorHAnsi" w:cstheme="majorHAnsi"/>
          <w:lang w:eastAsia="fi-FI"/>
        </w:rPr>
        <w:t xml:space="preserve"> kouluss</w:t>
      </w:r>
      <w:r w:rsidR="00FC5AF5">
        <w:rPr>
          <w:rFonts w:asciiTheme="majorHAnsi" w:eastAsia="Times New Roman" w:hAnsiTheme="majorHAnsi" w:cstheme="majorHAnsi"/>
          <w:lang w:eastAsia="fi-FI"/>
        </w:rPr>
        <w:t>a ei ole kaksikielistä opetusta.</w:t>
      </w:r>
    </w:p>
    <w:p w14:paraId="24118E96" w14:textId="77777777" w:rsidR="00C83BF3" w:rsidRPr="00A04DE2" w:rsidRDefault="00C83BF3" w:rsidP="00C83BF3">
      <w:pPr>
        <w:textAlignment w:val="baseline"/>
        <w:rPr>
          <w:rFonts w:asciiTheme="majorHAnsi" w:eastAsia="Times New Roman" w:hAnsiTheme="majorHAnsi" w:cstheme="majorHAnsi"/>
          <w:lang w:eastAsia="fi-FI"/>
        </w:rPr>
      </w:pPr>
    </w:p>
    <w:p w14:paraId="5097C637" w14:textId="77777777" w:rsidR="00C83BF3" w:rsidRPr="00A04DE2" w:rsidRDefault="00C83BF3" w:rsidP="00C83BF3">
      <w:pPr>
        <w:textAlignment w:val="baseline"/>
        <w:rPr>
          <w:rFonts w:asciiTheme="majorHAnsi" w:eastAsia="Times New Roman" w:hAnsiTheme="majorHAnsi" w:cstheme="majorHAnsi"/>
          <w:lang w:eastAsia="fi-FI"/>
        </w:rPr>
      </w:pPr>
    </w:p>
    <w:p w14:paraId="699C0EE2" w14:textId="3E32659C" w:rsidR="00C83BF3" w:rsidRPr="002E66AA" w:rsidRDefault="00C83BF3" w:rsidP="002E66AA">
      <w:pPr>
        <w:pStyle w:val="Otsikko2"/>
        <w:rPr>
          <w:sz w:val="24"/>
          <w:szCs w:val="16"/>
          <w:lang w:eastAsia="fi-FI"/>
        </w:rPr>
      </w:pPr>
      <w:bookmarkStart w:id="13" w:name="_Toc163723002"/>
      <w:r w:rsidRPr="002E66AA">
        <w:rPr>
          <w:sz w:val="24"/>
          <w:szCs w:val="16"/>
          <w:lang w:eastAsia="fi-FI"/>
        </w:rPr>
        <w:t>Luku 11</w:t>
      </w:r>
      <w:r w:rsidR="00C83885" w:rsidRPr="002E66AA">
        <w:rPr>
          <w:sz w:val="24"/>
          <w:szCs w:val="16"/>
          <w:lang w:eastAsia="fi-FI"/>
        </w:rPr>
        <w:t xml:space="preserve"> </w:t>
      </w:r>
      <w:r w:rsidR="00427A4D" w:rsidRPr="002E66AA">
        <w:rPr>
          <w:sz w:val="24"/>
          <w:szCs w:val="16"/>
          <w:lang w:eastAsia="fi-FI"/>
        </w:rPr>
        <w:t>Muu perusopetus</w:t>
      </w:r>
      <w:bookmarkEnd w:id="13"/>
    </w:p>
    <w:p w14:paraId="22F3EB51" w14:textId="77777777" w:rsidR="00C83885" w:rsidRDefault="00C83885" w:rsidP="00C83BF3">
      <w:pPr>
        <w:textAlignment w:val="baseline"/>
        <w:rPr>
          <w:rFonts w:asciiTheme="majorHAnsi" w:eastAsia="Times New Roman" w:hAnsiTheme="majorHAnsi" w:cstheme="majorHAnsi"/>
          <w:b/>
          <w:lang w:eastAsia="fi-FI"/>
        </w:rPr>
      </w:pPr>
    </w:p>
    <w:p w14:paraId="02973588" w14:textId="2518C8A9" w:rsidR="00C83885" w:rsidRDefault="00427A4D" w:rsidP="00C83885">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Tanelinrannan</w:t>
      </w:r>
      <w:r w:rsidR="00C83885">
        <w:rPr>
          <w:rFonts w:asciiTheme="majorHAnsi" w:eastAsia="Times New Roman" w:hAnsiTheme="majorHAnsi" w:cstheme="majorHAnsi"/>
          <w:lang w:eastAsia="fi-FI"/>
        </w:rPr>
        <w:t xml:space="preserve"> koululla ei ole koulukohtaisia täydennyksiä lukuun 11.</w:t>
      </w:r>
    </w:p>
    <w:p w14:paraId="7DED513C" w14:textId="77777777" w:rsidR="009C1BF7" w:rsidRDefault="009C1BF7" w:rsidP="00C83885">
      <w:pPr>
        <w:textAlignment w:val="baseline"/>
        <w:rPr>
          <w:rFonts w:asciiTheme="majorHAnsi" w:eastAsia="Times New Roman" w:hAnsiTheme="majorHAnsi" w:cstheme="majorHAnsi"/>
          <w:lang w:eastAsia="fi-FI"/>
        </w:rPr>
      </w:pPr>
    </w:p>
    <w:p w14:paraId="4657B520" w14:textId="77777777" w:rsidR="00427A4D" w:rsidRPr="00A04DE2" w:rsidRDefault="00427A4D" w:rsidP="00C83885">
      <w:pPr>
        <w:textAlignment w:val="baseline"/>
        <w:rPr>
          <w:rFonts w:asciiTheme="majorHAnsi" w:eastAsia="Times New Roman" w:hAnsiTheme="majorHAnsi" w:cstheme="majorHAnsi"/>
          <w:lang w:eastAsia="fi-FI"/>
        </w:rPr>
      </w:pPr>
    </w:p>
    <w:p w14:paraId="145258CC" w14:textId="2DCC60EC" w:rsidR="00C83BF3" w:rsidRPr="002E66AA" w:rsidRDefault="00C83BF3" w:rsidP="002E66AA">
      <w:pPr>
        <w:pStyle w:val="Otsikko2"/>
        <w:rPr>
          <w:sz w:val="24"/>
          <w:szCs w:val="16"/>
          <w:lang w:eastAsia="fi-FI"/>
        </w:rPr>
      </w:pPr>
      <w:bookmarkStart w:id="14" w:name="_Toc163723003"/>
      <w:r w:rsidRPr="002E66AA">
        <w:rPr>
          <w:sz w:val="24"/>
          <w:szCs w:val="16"/>
          <w:lang w:eastAsia="fi-FI"/>
        </w:rPr>
        <w:t>Luku 12</w:t>
      </w:r>
      <w:r w:rsidR="00C83885" w:rsidRPr="002E66AA">
        <w:rPr>
          <w:sz w:val="24"/>
          <w:szCs w:val="16"/>
          <w:lang w:eastAsia="fi-FI"/>
        </w:rPr>
        <w:t xml:space="preserve"> Valinnaisuus perusopetuksessa</w:t>
      </w:r>
      <w:bookmarkEnd w:id="14"/>
    </w:p>
    <w:p w14:paraId="3625472D" w14:textId="77777777" w:rsidR="00C83BF3" w:rsidRPr="00A04DE2" w:rsidRDefault="00C83BF3" w:rsidP="00C83BF3">
      <w:pPr>
        <w:textAlignment w:val="baseline"/>
        <w:rPr>
          <w:rFonts w:asciiTheme="majorHAnsi" w:eastAsia="Times New Roman" w:hAnsiTheme="majorHAnsi" w:cstheme="majorHAnsi"/>
          <w:b/>
          <w:lang w:eastAsia="fi-FI"/>
        </w:rPr>
      </w:pPr>
    </w:p>
    <w:p w14:paraId="4F28649C" w14:textId="77777777" w:rsidR="00C83BF3" w:rsidRPr="00A04DE2" w:rsidRDefault="00C83885"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b/>
          <w:bCs/>
          <w:lang w:eastAsia="fi-FI"/>
        </w:rPr>
        <w:t>Valinnaiset aineet</w:t>
      </w:r>
    </w:p>
    <w:p w14:paraId="5BA897A7" w14:textId="77777777" w:rsidR="00C83BF3" w:rsidRPr="00A04DE2" w:rsidRDefault="00C83BF3" w:rsidP="00C83BF3">
      <w:pPr>
        <w:textAlignment w:val="baseline"/>
        <w:rPr>
          <w:rFonts w:asciiTheme="majorHAnsi" w:eastAsia="Times New Roman" w:hAnsiTheme="majorHAnsi" w:cstheme="majorHAnsi"/>
          <w:lang w:eastAsia="fi-FI"/>
        </w:rPr>
      </w:pPr>
      <w:r w:rsidRPr="00A04DE2">
        <w:rPr>
          <w:rFonts w:asciiTheme="majorHAnsi" w:eastAsia="Times New Roman" w:hAnsiTheme="majorHAnsi" w:cstheme="majorHAnsi"/>
          <w:lang w:eastAsia="fi-FI"/>
        </w:rPr>
        <w:t> </w:t>
      </w:r>
    </w:p>
    <w:p w14:paraId="48D0DF89" w14:textId="3CF518EF" w:rsidR="00A82868" w:rsidRDefault="006367D0" w:rsidP="00A82868">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V</w:t>
      </w:r>
      <w:r w:rsidR="00C83BF3" w:rsidRPr="00A04DE2">
        <w:rPr>
          <w:rFonts w:asciiTheme="majorHAnsi" w:eastAsia="Times New Roman" w:hAnsiTheme="majorHAnsi" w:cstheme="majorHAnsi"/>
          <w:lang w:eastAsia="fi-FI"/>
        </w:rPr>
        <w:t>uosiluokilla 4,</w:t>
      </w:r>
      <w:r w:rsidR="00440D34">
        <w:rPr>
          <w:rFonts w:asciiTheme="majorHAnsi" w:eastAsia="Times New Roman" w:hAnsiTheme="majorHAnsi" w:cstheme="majorHAnsi"/>
          <w:lang w:eastAsia="fi-FI"/>
        </w:rPr>
        <w:t xml:space="preserve"> </w:t>
      </w:r>
      <w:r w:rsidR="00C83BF3" w:rsidRPr="00A04DE2">
        <w:rPr>
          <w:rFonts w:asciiTheme="majorHAnsi" w:eastAsia="Times New Roman" w:hAnsiTheme="majorHAnsi" w:cstheme="majorHAnsi"/>
          <w:lang w:eastAsia="fi-FI"/>
        </w:rPr>
        <w:t>5 ja 6</w:t>
      </w:r>
      <w:r>
        <w:rPr>
          <w:rFonts w:asciiTheme="majorHAnsi" w:eastAsia="Times New Roman" w:hAnsiTheme="majorHAnsi" w:cstheme="majorHAnsi"/>
          <w:lang w:eastAsia="fi-FI"/>
        </w:rPr>
        <w:t xml:space="preserve"> on</w:t>
      </w:r>
      <w:r w:rsidR="00C83BF3" w:rsidRPr="00A04DE2">
        <w:rPr>
          <w:rFonts w:asciiTheme="majorHAnsi" w:eastAsia="Times New Roman" w:hAnsiTheme="majorHAnsi" w:cstheme="majorHAnsi"/>
          <w:lang w:eastAsia="fi-FI"/>
        </w:rPr>
        <w:t xml:space="preserve"> yksi viikkotunti</w:t>
      </w:r>
      <w:r>
        <w:rPr>
          <w:rFonts w:asciiTheme="majorHAnsi" w:eastAsia="Times New Roman" w:hAnsiTheme="majorHAnsi" w:cstheme="majorHAnsi"/>
          <w:lang w:eastAsia="fi-FI"/>
        </w:rPr>
        <w:t xml:space="preserve"> valinnaista oppiainetta. Valinnaisaineiden suunnittelussa otetaan joustavasti huomioon koulun resurssit ja erityisosaaminen. Oppilaat osallistuvat valinnaisaineiden sisältöjen suunnitteluun ideoimalla ja ehdottamalla erilaisia kokonaisuuksia</w:t>
      </w:r>
      <w:r w:rsidR="00FE76E4">
        <w:rPr>
          <w:rFonts w:asciiTheme="majorHAnsi" w:eastAsia="Times New Roman" w:hAnsiTheme="majorHAnsi" w:cstheme="majorHAnsi"/>
          <w:lang w:eastAsia="fi-FI"/>
        </w:rPr>
        <w:t>, joista muodostetaan valinnaisainetarjotin. Vaihtoehdoista oppilaat valitsevat itselleen mieluisimmat vaihtoehdot ja ryhmät muodostetaan koulun resurssien mukaan.</w:t>
      </w:r>
      <w:r>
        <w:rPr>
          <w:rFonts w:asciiTheme="majorHAnsi" w:eastAsia="Times New Roman" w:hAnsiTheme="majorHAnsi" w:cstheme="majorHAnsi"/>
          <w:lang w:eastAsia="fi-FI"/>
        </w:rPr>
        <w:t xml:space="preserve"> Valinnaiset oppikokonaisuudet ovat puolen lukuvuoden mittaisia</w:t>
      </w:r>
      <w:r w:rsidR="00FE76E4">
        <w:rPr>
          <w:rFonts w:asciiTheme="majorHAnsi" w:eastAsia="Times New Roman" w:hAnsiTheme="majorHAnsi" w:cstheme="majorHAnsi"/>
          <w:lang w:eastAsia="fi-FI"/>
        </w:rPr>
        <w:t>. Valinnaiset aineet arvioidaan hyväksytty/hylätty.</w:t>
      </w:r>
    </w:p>
    <w:p w14:paraId="101C64E9" w14:textId="77777777" w:rsidR="00A82868" w:rsidRDefault="00A82868" w:rsidP="00A82868">
      <w:pPr>
        <w:textAlignment w:val="baseline"/>
        <w:rPr>
          <w:rFonts w:asciiTheme="majorHAnsi" w:eastAsia="Times New Roman" w:hAnsiTheme="majorHAnsi" w:cstheme="majorHAnsi"/>
          <w:lang w:eastAsia="fi-FI"/>
        </w:rPr>
      </w:pPr>
    </w:p>
    <w:p w14:paraId="2C5805D4" w14:textId="77777777" w:rsidR="00A82868" w:rsidRPr="00A82868" w:rsidRDefault="00A82868" w:rsidP="00A82868">
      <w:pPr>
        <w:textAlignment w:val="baseline"/>
        <w:rPr>
          <w:rFonts w:asciiTheme="majorHAnsi" w:eastAsia="Times New Roman" w:hAnsiTheme="majorHAnsi" w:cstheme="majorHAnsi"/>
          <w:b/>
          <w:lang w:eastAsia="fi-FI"/>
        </w:rPr>
      </w:pPr>
      <w:r w:rsidRPr="00A82868">
        <w:rPr>
          <w:rFonts w:asciiTheme="majorHAnsi" w:eastAsia="Times New Roman" w:hAnsiTheme="majorHAnsi" w:cstheme="majorHAnsi"/>
          <w:b/>
          <w:lang w:eastAsia="fi-FI"/>
        </w:rPr>
        <w:t>Taide- ja taitoaineiden valinnaiset</w:t>
      </w:r>
    </w:p>
    <w:p w14:paraId="47E45EEC" w14:textId="77777777" w:rsidR="00A82868" w:rsidRDefault="00A82868" w:rsidP="00A82868">
      <w:pPr>
        <w:textAlignment w:val="baseline"/>
        <w:rPr>
          <w:rFonts w:asciiTheme="majorHAnsi" w:eastAsia="Times New Roman" w:hAnsiTheme="majorHAnsi" w:cstheme="majorHAnsi"/>
          <w:lang w:eastAsia="fi-FI"/>
        </w:rPr>
      </w:pPr>
    </w:p>
    <w:p w14:paraId="0DCD3030" w14:textId="77777777" w:rsidR="006367D0" w:rsidRDefault="00910854"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Tanelinrannan koulussa v</w:t>
      </w:r>
      <w:r w:rsidRPr="00910854">
        <w:rPr>
          <w:rFonts w:asciiTheme="majorHAnsi" w:eastAsia="Times New Roman" w:hAnsiTheme="majorHAnsi" w:cstheme="majorHAnsi"/>
          <w:lang w:eastAsia="fi-FI"/>
        </w:rPr>
        <w:t>uosiluokilla 4, 5 ja 6 taide- ja taitoaineiden valinnainen viikkotunti on sijoitettu luokittain seuraavasti</w:t>
      </w:r>
      <w:r>
        <w:rPr>
          <w:rFonts w:asciiTheme="majorHAnsi" w:eastAsia="Times New Roman" w:hAnsiTheme="majorHAnsi" w:cstheme="majorHAnsi"/>
          <w:lang w:eastAsia="fi-FI"/>
        </w:rPr>
        <w:t>: kuvataide (4. luokka), musiikki (5. luokka) ja liikunta (6. luokka).</w:t>
      </w:r>
    </w:p>
    <w:p w14:paraId="0A72C82A" w14:textId="77777777" w:rsidR="006367D0" w:rsidRDefault="006367D0" w:rsidP="00C83BF3">
      <w:pPr>
        <w:textAlignment w:val="baseline"/>
        <w:rPr>
          <w:rFonts w:asciiTheme="majorHAnsi" w:eastAsia="Times New Roman" w:hAnsiTheme="majorHAnsi" w:cstheme="majorHAnsi"/>
          <w:lang w:eastAsia="fi-FI"/>
        </w:rPr>
      </w:pPr>
    </w:p>
    <w:p w14:paraId="0B385926" w14:textId="050D6C25" w:rsidR="00C83BF3" w:rsidRPr="00A04DE2" w:rsidRDefault="006367D0" w:rsidP="00C83BF3">
      <w:pPr>
        <w:textAlignment w:val="baseline"/>
        <w:rPr>
          <w:rFonts w:asciiTheme="majorHAnsi" w:eastAsia="Times New Roman" w:hAnsiTheme="majorHAnsi" w:cstheme="majorHAnsi"/>
          <w:lang w:eastAsia="fi-FI"/>
        </w:rPr>
      </w:pPr>
      <w:r>
        <w:rPr>
          <w:rFonts w:asciiTheme="majorHAnsi" w:eastAsia="Times New Roman" w:hAnsiTheme="majorHAnsi" w:cstheme="majorHAnsi"/>
          <w:lang w:eastAsia="fi-FI"/>
        </w:rPr>
        <w:t xml:space="preserve">Taide- ja taitoaineiden sisällöt, tavoitteet ja arviointi määräytyvät </w:t>
      </w:r>
      <w:r w:rsidRPr="00427A4D">
        <w:rPr>
          <w:rFonts w:asciiTheme="majorHAnsi" w:eastAsia="Times New Roman" w:hAnsiTheme="majorHAnsi" w:cstheme="majorHAnsi"/>
          <w:lang w:eastAsia="fi-FI"/>
        </w:rPr>
        <w:t>maakunnallisen opetussuunnitelman ja Seinäjoen kaupungin opetussuunnitelman mukaisesti</w:t>
      </w:r>
      <w:r>
        <w:rPr>
          <w:rFonts w:asciiTheme="majorHAnsi" w:eastAsia="Times New Roman" w:hAnsiTheme="majorHAnsi" w:cstheme="majorHAnsi"/>
          <w:lang w:eastAsia="fi-FI"/>
        </w:rPr>
        <w:t>.</w:t>
      </w:r>
      <w:r w:rsidR="00644966">
        <w:rPr>
          <w:rFonts w:asciiTheme="majorHAnsi" w:eastAsia="Times New Roman" w:hAnsiTheme="majorHAnsi" w:cstheme="majorBidi"/>
          <w:lang w:eastAsia="fi-FI"/>
        </w:rPr>
        <w:t xml:space="preserve">    </w:t>
      </w:r>
    </w:p>
    <w:p w14:paraId="39FBDFD5" w14:textId="6C80A59C" w:rsidR="00195D3C" w:rsidRPr="002E66AA" w:rsidRDefault="00195D3C" w:rsidP="002E66AA">
      <w:pPr>
        <w:pStyle w:val="Otsikko2"/>
        <w:rPr>
          <w:sz w:val="24"/>
          <w:szCs w:val="16"/>
          <w:lang w:eastAsia="fi-FI"/>
        </w:rPr>
      </w:pPr>
      <w:bookmarkStart w:id="15" w:name="_Toc163723004"/>
      <w:r w:rsidRPr="002E66AA">
        <w:rPr>
          <w:sz w:val="24"/>
          <w:szCs w:val="16"/>
          <w:lang w:eastAsia="fi-FI"/>
        </w:rPr>
        <w:lastRenderedPageBreak/>
        <w:t>Liitteet</w:t>
      </w:r>
      <w:bookmarkEnd w:id="15"/>
    </w:p>
    <w:p w14:paraId="0EC6BE41" w14:textId="77777777" w:rsidR="00195D3C" w:rsidRPr="00D95F26" w:rsidRDefault="00195D3C" w:rsidP="00195D3C">
      <w:pPr>
        <w:textAlignment w:val="baseline"/>
        <w:rPr>
          <w:rFonts w:asciiTheme="majorHAnsi" w:eastAsia="Times New Roman" w:hAnsiTheme="majorHAnsi" w:cstheme="majorHAnsi"/>
          <w:lang w:eastAsia="fi-FI"/>
        </w:rPr>
      </w:pPr>
    </w:p>
    <w:p w14:paraId="60EC1562" w14:textId="604D18D1" w:rsidR="00195D3C" w:rsidRPr="00001C90" w:rsidRDefault="00195D3C" w:rsidP="00001C90">
      <w:pPr>
        <w:pStyle w:val="Leipis"/>
        <w:rPr>
          <w:rFonts w:asciiTheme="majorHAnsi" w:hAnsiTheme="majorHAnsi" w:cstheme="majorHAnsi"/>
          <w:sz w:val="24"/>
          <w:szCs w:val="24"/>
          <w:lang w:eastAsia="fi-FI"/>
        </w:rPr>
      </w:pPr>
      <w:r w:rsidRPr="00001C90">
        <w:rPr>
          <w:rFonts w:asciiTheme="majorHAnsi" w:hAnsiTheme="majorHAnsi" w:cstheme="majorHAnsi"/>
          <w:sz w:val="24"/>
          <w:szCs w:val="24"/>
          <w:lang w:eastAsia="fi-FI"/>
        </w:rPr>
        <w:t>Liite 1: Joustava esi- ja alkuopetus Tanelinrannan päiväkodissa ja koulussa</w:t>
      </w:r>
    </w:p>
    <w:p w14:paraId="5BFD39B9" w14:textId="77777777" w:rsidR="00195D3C" w:rsidRPr="00001C90" w:rsidRDefault="00195D3C" w:rsidP="00001C90">
      <w:pPr>
        <w:pStyle w:val="Leipis"/>
        <w:rPr>
          <w:rFonts w:asciiTheme="majorHAnsi" w:hAnsiTheme="majorHAnsi" w:cstheme="majorHAnsi"/>
          <w:sz w:val="24"/>
          <w:szCs w:val="24"/>
          <w:lang w:eastAsia="fi-FI"/>
        </w:rPr>
      </w:pPr>
      <w:r w:rsidRPr="00001C90">
        <w:rPr>
          <w:rFonts w:asciiTheme="majorHAnsi" w:hAnsiTheme="majorHAnsi" w:cstheme="majorHAnsi"/>
          <w:sz w:val="24"/>
          <w:szCs w:val="24"/>
          <w:lang w:eastAsia="fi-FI"/>
        </w:rPr>
        <w:t>Liite 2: Järjestyssäännöt</w:t>
      </w:r>
    </w:p>
    <w:p w14:paraId="0845D37F" w14:textId="77777777" w:rsidR="00445CB1" w:rsidRDefault="00445CB1" w:rsidP="00C83BF3">
      <w:pPr>
        <w:textAlignment w:val="baseline"/>
        <w:rPr>
          <w:rFonts w:asciiTheme="majorHAnsi" w:eastAsia="Times New Roman" w:hAnsiTheme="majorHAnsi" w:cstheme="majorHAnsi"/>
          <w:lang w:eastAsia="fi-FI"/>
        </w:rPr>
      </w:pPr>
    </w:p>
    <w:p w14:paraId="25BEBEEC" w14:textId="77777777" w:rsidR="00445CB1" w:rsidRDefault="00445CB1" w:rsidP="00C83BF3">
      <w:pPr>
        <w:textAlignment w:val="baseline"/>
        <w:rPr>
          <w:rFonts w:asciiTheme="majorHAnsi" w:eastAsia="Times New Roman" w:hAnsiTheme="majorHAnsi" w:cstheme="majorHAnsi"/>
          <w:lang w:eastAsia="fi-FI"/>
        </w:rPr>
      </w:pPr>
    </w:p>
    <w:p w14:paraId="584A9F8F" w14:textId="77777777" w:rsidR="00445CB1" w:rsidRDefault="00445CB1" w:rsidP="00C83BF3">
      <w:pPr>
        <w:textAlignment w:val="baseline"/>
        <w:rPr>
          <w:rFonts w:asciiTheme="majorHAnsi" w:eastAsia="Times New Roman" w:hAnsiTheme="majorHAnsi" w:cstheme="majorHAnsi"/>
          <w:lang w:eastAsia="fi-FI"/>
        </w:rPr>
      </w:pPr>
    </w:p>
    <w:p w14:paraId="1AE5D93E" w14:textId="77777777" w:rsidR="00445CB1" w:rsidRDefault="00445CB1" w:rsidP="00C83BF3">
      <w:pPr>
        <w:textAlignment w:val="baseline"/>
        <w:rPr>
          <w:rFonts w:asciiTheme="majorHAnsi" w:eastAsia="Times New Roman" w:hAnsiTheme="majorHAnsi" w:cstheme="majorHAnsi"/>
          <w:lang w:eastAsia="fi-FI"/>
        </w:rPr>
      </w:pPr>
    </w:p>
    <w:p w14:paraId="6FA6536C" w14:textId="77777777" w:rsidR="00445CB1" w:rsidRDefault="00445CB1" w:rsidP="00C83BF3">
      <w:pPr>
        <w:textAlignment w:val="baseline"/>
        <w:rPr>
          <w:rFonts w:asciiTheme="majorHAnsi" w:eastAsia="Times New Roman" w:hAnsiTheme="majorHAnsi" w:cstheme="majorHAnsi"/>
          <w:lang w:eastAsia="fi-FI"/>
        </w:rPr>
      </w:pPr>
    </w:p>
    <w:p w14:paraId="2BE054D1" w14:textId="77777777" w:rsidR="00445CB1" w:rsidRDefault="00445CB1" w:rsidP="00C83BF3">
      <w:pPr>
        <w:textAlignment w:val="baseline"/>
        <w:rPr>
          <w:rFonts w:asciiTheme="majorHAnsi" w:eastAsia="Times New Roman" w:hAnsiTheme="majorHAnsi" w:cstheme="majorHAnsi"/>
          <w:lang w:eastAsia="fi-FI"/>
        </w:rPr>
      </w:pPr>
    </w:p>
    <w:p w14:paraId="40EC9B5B" w14:textId="77777777" w:rsidR="00445CB1" w:rsidRDefault="00445CB1" w:rsidP="00C83BF3">
      <w:pPr>
        <w:textAlignment w:val="baseline"/>
        <w:rPr>
          <w:rFonts w:asciiTheme="majorHAnsi" w:eastAsia="Times New Roman" w:hAnsiTheme="majorHAnsi" w:cstheme="majorHAnsi"/>
          <w:lang w:eastAsia="fi-FI"/>
        </w:rPr>
      </w:pPr>
    </w:p>
    <w:p w14:paraId="232F1F83" w14:textId="77777777" w:rsidR="00D26653" w:rsidRDefault="00D26653" w:rsidP="00C83BF3">
      <w:pPr>
        <w:textAlignment w:val="baseline"/>
        <w:rPr>
          <w:rFonts w:asciiTheme="majorHAnsi" w:eastAsia="Times New Roman" w:hAnsiTheme="majorHAnsi" w:cstheme="majorHAnsi"/>
          <w:lang w:eastAsia="fi-FI"/>
        </w:rPr>
      </w:pPr>
    </w:p>
    <w:p w14:paraId="50623269" w14:textId="77777777" w:rsidR="00D26653" w:rsidRDefault="00D26653" w:rsidP="00C83BF3">
      <w:pPr>
        <w:textAlignment w:val="baseline"/>
        <w:rPr>
          <w:rFonts w:asciiTheme="majorHAnsi" w:eastAsia="Times New Roman" w:hAnsiTheme="majorHAnsi" w:cstheme="majorHAnsi"/>
          <w:lang w:eastAsia="fi-FI"/>
        </w:rPr>
      </w:pPr>
    </w:p>
    <w:p w14:paraId="7E925C39" w14:textId="77777777" w:rsidR="00D26653" w:rsidRDefault="00D26653" w:rsidP="00C83BF3">
      <w:pPr>
        <w:textAlignment w:val="baseline"/>
        <w:rPr>
          <w:rFonts w:asciiTheme="majorHAnsi" w:eastAsia="Times New Roman" w:hAnsiTheme="majorHAnsi" w:cstheme="majorHAnsi"/>
          <w:lang w:eastAsia="fi-FI"/>
        </w:rPr>
      </w:pPr>
    </w:p>
    <w:p w14:paraId="1B212A26" w14:textId="77777777" w:rsidR="00D26653" w:rsidRDefault="00D26653" w:rsidP="00C83BF3">
      <w:pPr>
        <w:textAlignment w:val="baseline"/>
        <w:rPr>
          <w:rFonts w:asciiTheme="majorHAnsi" w:eastAsia="Times New Roman" w:hAnsiTheme="majorHAnsi" w:cstheme="majorHAnsi"/>
          <w:lang w:eastAsia="fi-FI"/>
        </w:rPr>
      </w:pPr>
    </w:p>
    <w:p w14:paraId="06BFC44A" w14:textId="77777777" w:rsidR="00D26653" w:rsidRDefault="00D26653" w:rsidP="00C83BF3">
      <w:pPr>
        <w:textAlignment w:val="baseline"/>
        <w:rPr>
          <w:rFonts w:asciiTheme="majorHAnsi" w:eastAsia="Times New Roman" w:hAnsiTheme="majorHAnsi" w:cstheme="majorHAnsi"/>
          <w:lang w:eastAsia="fi-FI"/>
        </w:rPr>
      </w:pPr>
    </w:p>
    <w:p w14:paraId="3146521F" w14:textId="77777777" w:rsidR="00D26653" w:rsidRDefault="00D26653" w:rsidP="00C83BF3">
      <w:pPr>
        <w:textAlignment w:val="baseline"/>
        <w:rPr>
          <w:rFonts w:asciiTheme="majorHAnsi" w:eastAsia="Times New Roman" w:hAnsiTheme="majorHAnsi" w:cstheme="majorHAnsi"/>
          <w:lang w:eastAsia="fi-FI"/>
        </w:rPr>
      </w:pPr>
    </w:p>
    <w:p w14:paraId="398C5637" w14:textId="77777777" w:rsidR="00D26653" w:rsidRDefault="00D26653" w:rsidP="00C83BF3">
      <w:pPr>
        <w:textAlignment w:val="baseline"/>
        <w:rPr>
          <w:rFonts w:asciiTheme="majorHAnsi" w:eastAsia="Times New Roman" w:hAnsiTheme="majorHAnsi" w:cstheme="majorHAnsi"/>
          <w:lang w:eastAsia="fi-FI"/>
        </w:rPr>
      </w:pPr>
    </w:p>
    <w:p w14:paraId="3BBA1A0B" w14:textId="77777777" w:rsidR="00D26653" w:rsidRDefault="00D26653" w:rsidP="00C83BF3">
      <w:pPr>
        <w:textAlignment w:val="baseline"/>
        <w:rPr>
          <w:rFonts w:asciiTheme="majorHAnsi" w:eastAsia="Times New Roman" w:hAnsiTheme="majorHAnsi" w:cstheme="majorHAnsi"/>
          <w:lang w:eastAsia="fi-FI"/>
        </w:rPr>
      </w:pPr>
    </w:p>
    <w:p w14:paraId="0A9E3D54" w14:textId="77777777" w:rsidR="00D26653" w:rsidRDefault="00D26653" w:rsidP="00C83BF3">
      <w:pPr>
        <w:textAlignment w:val="baseline"/>
        <w:rPr>
          <w:rFonts w:asciiTheme="majorHAnsi" w:eastAsia="Times New Roman" w:hAnsiTheme="majorHAnsi" w:cstheme="majorHAnsi"/>
          <w:lang w:eastAsia="fi-FI"/>
        </w:rPr>
      </w:pPr>
    </w:p>
    <w:p w14:paraId="25FEB779" w14:textId="77777777" w:rsidR="00D26653" w:rsidRDefault="00D26653" w:rsidP="00C83BF3">
      <w:pPr>
        <w:textAlignment w:val="baseline"/>
        <w:rPr>
          <w:rFonts w:asciiTheme="majorHAnsi" w:eastAsia="Times New Roman" w:hAnsiTheme="majorHAnsi" w:cstheme="majorHAnsi"/>
          <w:lang w:eastAsia="fi-FI"/>
        </w:rPr>
      </w:pPr>
    </w:p>
    <w:p w14:paraId="737852D7" w14:textId="77777777" w:rsidR="00D26653" w:rsidRDefault="00D26653" w:rsidP="00C83BF3">
      <w:pPr>
        <w:textAlignment w:val="baseline"/>
        <w:rPr>
          <w:rFonts w:asciiTheme="majorHAnsi" w:eastAsia="Times New Roman" w:hAnsiTheme="majorHAnsi" w:cstheme="majorHAnsi"/>
          <w:lang w:eastAsia="fi-FI"/>
        </w:rPr>
      </w:pPr>
    </w:p>
    <w:p w14:paraId="4E15FD5F" w14:textId="77777777" w:rsidR="00D26653" w:rsidRDefault="00D26653" w:rsidP="00C83BF3">
      <w:pPr>
        <w:textAlignment w:val="baseline"/>
        <w:rPr>
          <w:rFonts w:asciiTheme="majorHAnsi" w:eastAsia="Times New Roman" w:hAnsiTheme="majorHAnsi" w:cstheme="majorHAnsi"/>
          <w:lang w:eastAsia="fi-FI"/>
        </w:rPr>
      </w:pPr>
    </w:p>
    <w:p w14:paraId="56520111" w14:textId="77777777" w:rsidR="00D26653" w:rsidRDefault="00D26653" w:rsidP="00C83BF3">
      <w:pPr>
        <w:textAlignment w:val="baseline"/>
        <w:rPr>
          <w:rFonts w:asciiTheme="majorHAnsi" w:eastAsia="Times New Roman" w:hAnsiTheme="majorHAnsi" w:cstheme="majorHAnsi"/>
          <w:lang w:eastAsia="fi-FI"/>
        </w:rPr>
      </w:pPr>
    </w:p>
    <w:p w14:paraId="758C7A73" w14:textId="77777777" w:rsidR="00D26653" w:rsidRDefault="00D26653" w:rsidP="00C83BF3">
      <w:pPr>
        <w:textAlignment w:val="baseline"/>
        <w:rPr>
          <w:rFonts w:asciiTheme="majorHAnsi" w:eastAsia="Times New Roman" w:hAnsiTheme="majorHAnsi" w:cstheme="majorHAnsi"/>
          <w:lang w:eastAsia="fi-FI"/>
        </w:rPr>
      </w:pPr>
    </w:p>
    <w:p w14:paraId="65029CC4" w14:textId="77777777" w:rsidR="00D26653" w:rsidRDefault="00D26653" w:rsidP="00C83BF3">
      <w:pPr>
        <w:textAlignment w:val="baseline"/>
        <w:rPr>
          <w:rFonts w:asciiTheme="majorHAnsi" w:eastAsia="Times New Roman" w:hAnsiTheme="majorHAnsi" w:cstheme="majorHAnsi"/>
          <w:lang w:eastAsia="fi-FI"/>
        </w:rPr>
      </w:pPr>
    </w:p>
    <w:p w14:paraId="25124009" w14:textId="77777777" w:rsidR="00D26653" w:rsidRDefault="00D26653" w:rsidP="00C83BF3">
      <w:pPr>
        <w:textAlignment w:val="baseline"/>
        <w:rPr>
          <w:rFonts w:asciiTheme="majorHAnsi" w:eastAsia="Times New Roman" w:hAnsiTheme="majorHAnsi" w:cstheme="majorHAnsi"/>
          <w:lang w:eastAsia="fi-FI"/>
        </w:rPr>
      </w:pPr>
    </w:p>
    <w:p w14:paraId="79246A6C" w14:textId="77777777" w:rsidR="00D26653" w:rsidRDefault="00D26653" w:rsidP="00C83BF3">
      <w:pPr>
        <w:textAlignment w:val="baseline"/>
        <w:rPr>
          <w:rFonts w:asciiTheme="majorHAnsi" w:eastAsia="Times New Roman" w:hAnsiTheme="majorHAnsi" w:cstheme="majorHAnsi"/>
          <w:lang w:eastAsia="fi-FI"/>
        </w:rPr>
      </w:pPr>
    </w:p>
    <w:p w14:paraId="7ED20040" w14:textId="77777777" w:rsidR="00D26653" w:rsidRDefault="00D26653" w:rsidP="00C83BF3">
      <w:pPr>
        <w:textAlignment w:val="baseline"/>
        <w:rPr>
          <w:rFonts w:asciiTheme="majorHAnsi" w:eastAsia="Times New Roman" w:hAnsiTheme="majorHAnsi" w:cstheme="majorHAnsi"/>
          <w:lang w:eastAsia="fi-FI"/>
        </w:rPr>
      </w:pPr>
    </w:p>
    <w:p w14:paraId="0AF4EDE9" w14:textId="77777777" w:rsidR="00D26653" w:rsidRDefault="00D26653" w:rsidP="00C83BF3">
      <w:pPr>
        <w:textAlignment w:val="baseline"/>
        <w:rPr>
          <w:rFonts w:asciiTheme="majorHAnsi" w:eastAsia="Times New Roman" w:hAnsiTheme="majorHAnsi" w:cstheme="majorHAnsi"/>
          <w:lang w:eastAsia="fi-FI"/>
        </w:rPr>
      </w:pPr>
    </w:p>
    <w:p w14:paraId="01A82897" w14:textId="77777777" w:rsidR="00D26653" w:rsidRDefault="00D26653" w:rsidP="00C83BF3">
      <w:pPr>
        <w:textAlignment w:val="baseline"/>
        <w:rPr>
          <w:rFonts w:asciiTheme="majorHAnsi" w:eastAsia="Times New Roman" w:hAnsiTheme="majorHAnsi" w:cstheme="majorHAnsi"/>
          <w:lang w:eastAsia="fi-FI"/>
        </w:rPr>
      </w:pPr>
    </w:p>
    <w:p w14:paraId="472AC829" w14:textId="77777777" w:rsidR="00D26653" w:rsidRDefault="00D26653" w:rsidP="00C83BF3">
      <w:pPr>
        <w:textAlignment w:val="baseline"/>
        <w:rPr>
          <w:rFonts w:asciiTheme="majorHAnsi" w:eastAsia="Times New Roman" w:hAnsiTheme="majorHAnsi" w:cstheme="majorHAnsi"/>
          <w:lang w:eastAsia="fi-FI"/>
        </w:rPr>
      </w:pPr>
    </w:p>
    <w:p w14:paraId="4DCB5703" w14:textId="77777777" w:rsidR="00D26653" w:rsidRDefault="00D26653" w:rsidP="00C83BF3">
      <w:pPr>
        <w:textAlignment w:val="baseline"/>
        <w:rPr>
          <w:rFonts w:asciiTheme="majorHAnsi" w:eastAsia="Times New Roman" w:hAnsiTheme="majorHAnsi" w:cstheme="majorHAnsi"/>
          <w:lang w:eastAsia="fi-FI"/>
        </w:rPr>
      </w:pPr>
    </w:p>
    <w:p w14:paraId="26D15290" w14:textId="77777777" w:rsidR="00D26653" w:rsidRDefault="00D26653" w:rsidP="00C83BF3">
      <w:pPr>
        <w:textAlignment w:val="baseline"/>
        <w:rPr>
          <w:rFonts w:asciiTheme="majorHAnsi" w:eastAsia="Times New Roman" w:hAnsiTheme="majorHAnsi" w:cstheme="majorHAnsi"/>
          <w:lang w:eastAsia="fi-FI"/>
        </w:rPr>
      </w:pPr>
    </w:p>
    <w:p w14:paraId="7A0F95FB" w14:textId="77777777" w:rsidR="00D26653" w:rsidRDefault="00D26653" w:rsidP="00C83BF3">
      <w:pPr>
        <w:textAlignment w:val="baseline"/>
        <w:rPr>
          <w:rFonts w:asciiTheme="majorHAnsi" w:eastAsia="Times New Roman" w:hAnsiTheme="majorHAnsi" w:cstheme="majorHAnsi"/>
          <w:lang w:eastAsia="fi-FI"/>
        </w:rPr>
      </w:pPr>
    </w:p>
    <w:p w14:paraId="069EE1CC" w14:textId="77777777" w:rsidR="00D26653" w:rsidRDefault="00D26653" w:rsidP="00C83BF3">
      <w:pPr>
        <w:textAlignment w:val="baseline"/>
        <w:rPr>
          <w:rFonts w:asciiTheme="majorHAnsi" w:eastAsia="Times New Roman" w:hAnsiTheme="majorHAnsi" w:cstheme="majorHAnsi"/>
          <w:lang w:eastAsia="fi-FI"/>
        </w:rPr>
      </w:pPr>
    </w:p>
    <w:p w14:paraId="117C434A" w14:textId="77777777" w:rsidR="00D26653" w:rsidRDefault="00D26653" w:rsidP="00C83BF3">
      <w:pPr>
        <w:textAlignment w:val="baseline"/>
        <w:rPr>
          <w:rFonts w:asciiTheme="majorHAnsi" w:eastAsia="Times New Roman" w:hAnsiTheme="majorHAnsi" w:cstheme="majorHAnsi"/>
          <w:lang w:eastAsia="fi-FI"/>
        </w:rPr>
      </w:pPr>
    </w:p>
    <w:p w14:paraId="14764749" w14:textId="77777777" w:rsidR="00D26653" w:rsidRDefault="00D26653" w:rsidP="00C83BF3">
      <w:pPr>
        <w:textAlignment w:val="baseline"/>
        <w:rPr>
          <w:rFonts w:asciiTheme="majorHAnsi" w:eastAsia="Times New Roman" w:hAnsiTheme="majorHAnsi" w:cstheme="majorHAnsi"/>
          <w:lang w:eastAsia="fi-FI"/>
        </w:rPr>
      </w:pPr>
    </w:p>
    <w:p w14:paraId="21CC64FC" w14:textId="77777777" w:rsidR="00D26653" w:rsidRDefault="00D26653" w:rsidP="00C83BF3">
      <w:pPr>
        <w:textAlignment w:val="baseline"/>
        <w:rPr>
          <w:rFonts w:asciiTheme="majorHAnsi" w:eastAsia="Times New Roman" w:hAnsiTheme="majorHAnsi" w:cstheme="majorHAnsi"/>
          <w:lang w:eastAsia="fi-FI"/>
        </w:rPr>
      </w:pPr>
    </w:p>
    <w:p w14:paraId="144A0FA6" w14:textId="77777777" w:rsidR="00D26653" w:rsidRDefault="00D26653" w:rsidP="00C83BF3">
      <w:pPr>
        <w:textAlignment w:val="baseline"/>
        <w:rPr>
          <w:rFonts w:asciiTheme="majorHAnsi" w:eastAsia="Times New Roman" w:hAnsiTheme="majorHAnsi" w:cstheme="majorHAnsi"/>
          <w:lang w:eastAsia="fi-FI"/>
        </w:rPr>
      </w:pPr>
    </w:p>
    <w:p w14:paraId="76A0FFB3" w14:textId="77777777" w:rsidR="00D26653" w:rsidRDefault="00D26653" w:rsidP="00C83BF3">
      <w:pPr>
        <w:textAlignment w:val="baseline"/>
        <w:rPr>
          <w:rFonts w:asciiTheme="majorHAnsi" w:eastAsia="Times New Roman" w:hAnsiTheme="majorHAnsi" w:cstheme="majorHAnsi"/>
          <w:lang w:eastAsia="fi-FI"/>
        </w:rPr>
      </w:pPr>
    </w:p>
    <w:p w14:paraId="11804517" w14:textId="77777777" w:rsidR="00D26653" w:rsidRDefault="00D26653" w:rsidP="00C83BF3">
      <w:pPr>
        <w:textAlignment w:val="baseline"/>
        <w:rPr>
          <w:rFonts w:asciiTheme="majorHAnsi" w:eastAsia="Times New Roman" w:hAnsiTheme="majorHAnsi" w:cstheme="majorHAnsi"/>
          <w:lang w:eastAsia="fi-FI"/>
        </w:rPr>
      </w:pPr>
    </w:p>
    <w:p w14:paraId="6127F397" w14:textId="77777777" w:rsidR="00D26653" w:rsidRDefault="00D26653" w:rsidP="00C83BF3">
      <w:pPr>
        <w:textAlignment w:val="baseline"/>
        <w:rPr>
          <w:rFonts w:asciiTheme="majorHAnsi" w:eastAsia="Times New Roman" w:hAnsiTheme="majorHAnsi" w:cstheme="majorHAnsi"/>
          <w:lang w:eastAsia="fi-FI"/>
        </w:rPr>
      </w:pPr>
    </w:p>
    <w:p w14:paraId="024B170D" w14:textId="77777777" w:rsidR="00741F22" w:rsidRDefault="00741F22" w:rsidP="009C5B58">
      <w:pPr>
        <w:pStyle w:val="Otsikko2"/>
        <w:rPr>
          <w:sz w:val="24"/>
          <w:szCs w:val="16"/>
          <w:lang w:eastAsia="fi-FI"/>
        </w:rPr>
      </w:pPr>
      <w:bookmarkStart w:id="16" w:name="_Toc163723005"/>
    </w:p>
    <w:p w14:paraId="7C783B74" w14:textId="77777777" w:rsidR="00741F22" w:rsidRDefault="00741F22" w:rsidP="009C5B58">
      <w:pPr>
        <w:pStyle w:val="Otsikko2"/>
        <w:rPr>
          <w:sz w:val="24"/>
          <w:szCs w:val="16"/>
          <w:lang w:eastAsia="fi-FI"/>
        </w:rPr>
      </w:pPr>
    </w:p>
    <w:p w14:paraId="1BABEB23" w14:textId="77777777" w:rsidR="00F8395C" w:rsidRDefault="00F8395C" w:rsidP="009C5B58">
      <w:pPr>
        <w:pStyle w:val="Otsikko2"/>
        <w:rPr>
          <w:sz w:val="24"/>
          <w:szCs w:val="16"/>
          <w:lang w:eastAsia="fi-FI"/>
        </w:rPr>
      </w:pPr>
    </w:p>
    <w:p w14:paraId="1A77A301" w14:textId="77777777" w:rsidR="00F8395C" w:rsidRDefault="00F8395C" w:rsidP="009C5B58">
      <w:pPr>
        <w:pStyle w:val="Otsikko2"/>
        <w:rPr>
          <w:sz w:val="24"/>
          <w:szCs w:val="16"/>
          <w:lang w:eastAsia="fi-FI"/>
        </w:rPr>
      </w:pPr>
    </w:p>
    <w:p w14:paraId="3D509E61" w14:textId="2D686F03" w:rsidR="00445CB1" w:rsidRPr="009C5B58" w:rsidRDefault="00445CB1" w:rsidP="009C5B58">
      <w:pPr>
        <w:pStyle w:val="Otsikko2"/>
        <w:rPr>
          <w:sz w:val="24"/>
          <w:szCs w:val="16"/>
          <w:lang w:eastAsia="fi-FI"/>
        </w:rPr>
      </w:pPr>
      <w:r w:rsidRPr="009C5B58">
        <w:rPr>
          <w:sz w:val="24"/>
          <w:szCs w:val="16"/>
          <w:lang w:eastAsia="fi-FI"/>
        </w:rPr>
        <w:lastRenderedPageBreak/>
        <w:t>Liite 1</w:t>
      </w:r>
      <w:r w:rsidR="009C5B58" w:rsidRPr="009C5B58">
        <w:rPr>
          <w:sz w:val="24"/>
          <w:szCs w:val="16"/>
          <w:lang w:eastAsia="fi-FI"/>
        </w:rPr>
        <w:t>: Joustava esi- ja alkuopetus Tanelinrannan päiväkodissa ja koulussa</w:t>
      </w:r>
      <w:bookmarkEnd w:id="16"/>
    </w:p>
    <w:p w14:paraId="58D8C568" w14:textId="77777777" w:rsidR="00445CB1" w:rsidRPr="00445CB1" w:rsidRDefault="00445CB1" w:rsidP="00445CB1">
      <w:pPr>
        <w:rPr>
          <w:rFonts w:asciiTheme="majorHAnsi" w:eastAsia="Times New Roman" w:hAnsiTheme="majorHAnsi" w:cstheme="majorHAnsi"/>
          <w:b/>
          <w:bCs/>
          <w:color w:val="000000"/>
          <w:lang w:eastAsia="fi-FI"/>
        </w:rPr>
      </w:pPr>
    </w:p>
    <w:p w14:paraId="0F19FC47" w14:textId="77777777" w:rsidR="00445CB1" w:rsidRPr="00445CB1" w:rsidRDefault="00445CB1" w:rsidP="00445CB1">
      <w:pPr>
        <w:spacing w:line="360" w:lineRule="auto"/>
        <w:jc w:val="both"/>
        <w:rPr>
          <w:rFonts w:asciiTheme="majorHAnsi" w:hAnsiTheme="majorHAnsi" w:cstheme="majorHAnsi"/>
          <w:sz w:val="32"/>
          <w:szCs w:val="32"/>
        </w:rPr>
      </w:pPr>
    </w:p>
    <w:p w14:paraId="72EFECEF" w14:textId="77777777" w:rsidR="00445CB1" w:rsidRPr="00445CB1" w:rsidRDefault="00445CB1" w:rsidP="00445CB1">
      <w:pPr>
        <w:spacing w:line="360" w:lineRule="auto"/>
        <w:jc w:val="both"/>
        <w:rPr>
          <w:rFonts w:asciiTheme="majorHAnsi" w:hAnsiTheme="majorHAnsi" w:cstheme="majorHAnsi"/>
          <w:sz w:val="32"/>
          <w:szCs w:val="32"/>
        </w:rPr>
      </w:pPr>
    </w:p>
    <w:p w14:paraId="79616F0D" w14:textId="77777777" w:rsidR="00445CB1" w:rsidRPr="00445CB1" w:rsidRDefault="00445CB1" w:rsidP="00445CB1">
      <w:pPr>
        <w:spacing w:line="360" w:lineRule="auto"/>
        <w:jc w:val="both"/>
        <w:rPr>
          <w:rFonts w:asciiTheme="majorHAnsi" w:hAnsiTheme="majorHAnsi" w:cstheme="majorHAnsi"/>
          <w:sz w:val="32"/>
          <w:szCs w:val="32"/>
        </w:rPr>
      </w:pPr>
    </w:p>
    <w:p w14:paraId="29EE4B06" w14:textId="77777777" w:rsidR="00445CB1" w:rsidRPr="00445CB1" w:rsidRDefault="00445CB1" w:rsidP="00445CB1">
      <w:pPr>
        <w:spacing w:line="360" w:lineRule="auto"/>
        <w:jc w:val="both"/>
        <w:rPr>
          <w:rFonts w:asciiTheme="majorHAnsi" w:hAnsiTheme="majorHAnsi" w:cstheme="majorHAnsi"/>
          <w:sz w:val="32"/>
          <w:szCs w:val="32"/>
        </w:rPr>
      </w:pPr>
    </w:p>
    <w:p w14:paraId="35C0DE0D" w14:textId="77777777" w:rsidR="00445CB1" w:rsidRPr="00445CB1" w:rsidRDefault="00445CB1" w:rsidP="00445CB1">
      <w:pPr>
        <w:spacing w:line="360" w:lineRule="auto"/>
        <w:jc w:val="both"/>
        <w:rPr>
          <w:rFonts w:asciiTheme="majorHAnsi" w:hAnsiTheme="majorHAnsi" w:cstheme="majorHAnsi"/>
          <w:sz w:val="32"/>
          <w:szCs w:val="32"/>
        </w:rPr>
      </w:pPr>
    </w:p>
    <w:p w14:paraId="43136D64" w14:textId="77777777" w:rsidR="00445CB1" w:rsidRPr="00445CB1" w:rsidRDefault="00445CB1" w:rsidP="00445CB1">
      <w:pPr>
        <w:spacing w:line="360" w:lineRule="auto"/>
        <w:jc w:val="both"/>
        <w:rPr>
          <w:rFonts w:asciiTheme="majorHAnsi" w:hAnsiTheme="majorHAnsi" w:cstheme="majorHAnsi"/>
          <w:sz w:val="32"/>
          <w:szCs w:val="32"/>
        </w:rPr>
      </w:pPr>
    </w:p>
    <w:p w14:paraId="5B5878E8" w14:textId="77777777" w:rsidR="00445CB1" w:rsidRPr="00D26653" w:rsidRDefault="00445CB1" w:rsidP="00445CB1">
      <w:pPr>
        <w:spacing w:line="360" w:lineRule="auto"/>
        <w:jc w:val="center"/>
        <w:rPr>
          <w:rFonts w:asciiTheme="majorHAnsi" w:hAnsiTheme="majorHAnsi" w:cstheme="majorHAnsi"/>
          <w:b/>
          <w:bCs/>
          <w:sz w:val="44"/>
          <w:szCs w:val="44"/>
        </w:rPr>
      </w:pPr>
      <w:r w:rsidRPr="00D26653">
        <w:rPr>
          <w:rFonts w:asciiTheme="majorHAnsi" w:hAnsiTheme="majorHAnsi" w:cstheme="majorHAnsi"/>
          <w:b/>
          <w:bCs/>
          <w:sz w:val="44"/>
          <w:szCs w:val="44"/>
        </w:rPr>
        <w:t>Joustava esi- ja alkuopetus</w:t>
      </w:r>
    </w:p>
    <w:p w14:paraId="6C23457A" w14:textId="77777777" w:rsidR="00445CB1" w:rsidRPr="00D26653" w:rsidRDefault="00445CB1" w:rsidP="00445CB1">
      <w:pPr>
        <w:spacing w:line="360" w:lineRule="auto"/>
        <w:jc w:val="center"/>
        <w:rPr>
          <w:rFonts w:asciiTheme="majorHAnsi" w:hAnsiTheme="majorHAnsi" w:cstheme="majorHAnsi"/>
          <w:b/>
          <w:bCs/>
          <w:sz w:val="44"/>
          <w:szCs w:val="44"/>
        </w:rPr>
      </w:pPr>
      <w:r w:rsidRPr="00D26653">
        <w:rPr>
          <w:rFonts w:asciiTheme="majorHAnsi" w:hAnsiTheme="majorHAnsi" w:cstheme="majorHAnsi"/>
          <w:b/>
          <w:bCs/>
          <w:sz w:val="44"/>
          <w:szCs w:val="44"/>
        </w:rPr>
        <w:t xml:space="preserve">Tanelinrannan </w:t>
      </w:r>
    </w:p>
    <w:p w14:paraId="202D5A6D" w14:textId="77777777" w:rsidR="00445CB1" w:rsidRPr="00D26653" w:rsidRDefault="00445CB1" w:rsidP="00445CB1">
      <w:pPr>
        <w:spacing w:line="360" w:lineRule="auto"/>
        <w:jc w:val="center"/>
        <w:rPr>
          <w:rFonts w:asciiTheme="majorHAnsi" w:hAnsiTheme="majorHAnsi" w:cstheme="majorHAnsi"/>
          <w:b/>
          <w:bCs/>
          <w:sz w:val="44"/>
          <w:szCs w:val="44"/>
        </w:rPr>
      </w:pPr>
      <w:r w:rsidRPr="00D26653">
        <w:rPr>
          <w:rFonts w:asciiTheme="majorHAnsi" w:hAnsiTheme="majorHAnsi" w:cstheme="majorHAnsi"/>
          <w:b/>
          <w:bCs/>
          <w:sz w:val="44"/>
          <w:szCs w:val="44"/>
        </w:rPr>
        <w:t>päiväkodissa ja koulussa</w:t>
      </w:r>
    </w:p>
    <w:p w14:paraId="06F2B9E1" w14:textId="77777777" w:rsidR="00445CB1" w:rsidRPr="00445CB1" w:rsidRDefault="00445CB1" w:rsidP="00445CB1">
      <w:pPr>
        <w:spacing w:line="360" w:lineRule="auto"/>
        <w:jc w:val="both"/>
        <w:rPr>
          <w:rFonts w:asciiTheme="majorHAnsi" w:hAnsiTheme="majorHAnsi" w:cstheme="majorHAnsi"/>
          <w:sz w:val="28"/>
          <w:szCs w:val="28"/>
        </w:rPr>
      </w:pPr>
      <w:r w:rsidRPr="00445CB1">
        <w:rPr>
          <w:rFonts w:asciiTheme="majorHAnsi" w:hAnsiTheme="majorHAnsi" w:cstheme="majorHAnsi"/>
          <w:sz w:val="36"/>
          <w:szCs w:val="36"/>
        </w:rPr>
        <w:tab/>
      </w:r>
      <w:r w:rsidRPr="00445CB1">
        <w:rPr>
          <w:rFonts w:asciiTheme="majorHAnsi" w:hAnsiTheme="majorHAnsi" w:cstheme="majorHAnsi"/>
          <w:sz w:val="36"/>
          <w:szCs w:val="36"/>
        </w:rPr>
        <w:tab/>
      </w:r>
      <w:r w:rsidRPr="00445CB1">
        <w:rPr>
          <w:rFonts w:asciiTheme="majorHAnsi" w:hAnsiTheme="majorHAnsi" w:cstheme="majorHAnsi"/>
          <w:sz w:val="36"/>
          <w:szCs w:val="36"/>
        </w:rPr>
        <w:tab/>
      </w:r>
    </w:p>
    <w:p w14:paraId="28D19BA5" w14:textId="77777777" w:rsidR="00445CB1" w:rsidRPr="00445CB1" w:rsidRDefault="00445CB1" w:rsidP="00445CB1">
      <w:pPr>
        <w:spacing w:line="360" w:lineRule="auto"/>
        <w:jc w:val="both"/>
        <w:rPr>
          <w:rFonts w:asciiTheme="majorHAnsi" w:hAnsiTheme="majorHAnsi" w:cstheme="majorHAnsi"/>
          <w:sz w:val="36"/>
          <w:szCs w:val="36"/>
        </w:rPr>
      </w:pPr>
    </w:p>
    <w:p w14:paraId="0C4CD78B" w14:textId="77777777" w:rsidR="00445CB1" w:rsidRPr="00445CB1" w:rsidRDefault="00445CB1" w:rsidP="00445CB1">
      <w:pPr>
        <w:spacing w:line="360" w:lineRule="auto"/>
        <w:jc w:val="both"/>
        <w:rPr>
          <w:rFonts w:asciiTheme="majorHAnsi" w:hAnsiTheme="majorHAnsi" w:cstheme="majorHAnsi"/>
          <w:sz w:val="36"/>
          <w:szCs w:val="36"/>
        </w:rPr>
      </w:pPr>
    </w:p>
    <w:p w14:paraId="7AF5B7B9" w14:textId="77777777" w:rsidR="00445CB1" w:rsidRPr="00445CB1" w:rsidRDefault="00445CB1" w:rsidP="00445CB1">
      <w:pPr>
        <w:spacing w:line="360" w:lineRule="auto"/>
        <w:jc w:val="both"/>
        <w:rPr>
          <w:rFonts w:asciiTheme="majorHAnsi" w:hAnsiTheme="majorHAnsi" w:cstheme="majorHAnsi"/>
          <w:sz w:val="36"/>
          <w:szCs w:val="36"/>
        </w:rPr>
      </w:pPr>
    </w:p>
    <w:p w14:paraId="3F96384E" w14:textId="77777777" w:rsidR="00445CB1" w:rsidRPr="00445CB1" w:rsidRDefault="00445CB1" w:rsidP="00445CB1">
      <w:pPr>
        <w:spacing w:line="360" w:lineRule="auto"/>
        <w:jc w:val="both"/>
        <w:rPr>
          <w:rFonts w:asciiTheme="majorHAnsi" w:hAnsiTheme="majorHAnsi" w:cstheme="majorHAnsi"/>
          <w:sz w:val="36"/>
          <w:szCs w:val="36"/>
        </w:rPr>
      </w:pPr>
    </w:p>
    <w:p w14:paraId="00FAEB2C" w14:textId="77777777" w:rsidR="00445CB1" w:rsidRPr="00445CB1" w:rsidRDefault="00445CB1" w:rsidP="00445CB1">
      <w:pPr>
        <w:spacing w:line="360" w:lineRule="auto"/>
        <w:jc w:val="both"/>
        <w:rPr>
          <w:rFonts w:asciiTheme="majorHAnsi" w:hAnsiTheme="majorHAnsi" w:cstheme="majorHAnsi"/>
          <w:sz w:val="36"/>
          <w:szCs w:val="36"/>
        </w:rPr>
      </w:pPr>
    </w:p>
    <w:p w14:paraId="351C9A80" w14:textId="77777777" w:rsidR="00445CB1" w:rsidRPr="00445CB1" w:rsidRDefault="00445CB1" w:rsidP="00445CB1">
      <w:pPr>
        <w:spacing w:line="360" w:lineRule="auto"/>
        <w:jc w:val="both"/>
        <w:rPr>
          <w:rFonts w:asciiTheme="majorHAnsi" w:hAnsiTheme="majorHAnsi" w:cstheme="majorHAnsi"/>
          <w:sz w:val="36"/>
          <w:szCs w:val="36"/>
        </w:rPr>
      </w:pPr>
    </w:p>
    <w:p w14:paraId="72066EA9" w14:textId="77777777" w:rsidR="00445CB1" w:rsidRPr="00445CB1" w:rsidRDefault="00445CB1" w:rsidP="00445CB1">
      <w:pPr>
        <w:spacing w:line="360" w:lineRule="auto"/>
        <w:jc w:val="both"/>
        <w:rPr>
          <w:rFonts w:asciiTheme="majorHAnsi" w:hAnsiTheme="majorHAnsi" w:cstheme="majorHAnsi"/>
          <w:sz w:val="36"/>
          <w:szCs w:val="36"/>
        </w:rPr>
      </w:pPr>
    </w:p>
    <w:p w14:paraId="7D430B54" w14:textId="77777777" w:rsidR="00445CB1" w:rsidRPr="00445CB1" w:rsidRDefault="00445CB1" w:rsidP="00445CB1">
      <w:pPr>
        <w:spacing w:line="360" w:lineRule="auto"/>
        <w:jc w:val="both"/>
        <w:rPr>
          <w:rFonts w:asciiTheme="majorHAnsi" w:hAnsiTheme="majorHAnsi" w:cstheme="majorHAnsi"/>
          <w:sz w:val="36"/>
          <w:szCs w:val="36"/>
        </w:rPr>
      </w:pPr>
    </w:p>
    <w:p w14:paraId="03FCB521" w14:textId="77777777" w:rsidR="00195D3C" w:rsidRDefault="00195D3C" w:rsidP="00445CB1">
      <w:pPr>
        <w:spacing w:line="360" w:lineRule="auto"/>
        <w:rPr>
          <w:rFonts w:asciiTheme="majorHAnsi" w:hAnsiTheme="majorHAnsi" w:cstheme="majorHAnsi"/>
          <w:sz w:val="36"/>
          <w:szCs w:val="36"/>
        </w:rPr>
      </w:pPr>
    </w:p>
    <w:p w14:paraId="2B038925" w14:textId="77777777" w:rsidR="00BF7166" w:rsidRDefault="00BF7166" w:rsidP="00445CB1">
      <w:pPr>
        <w:spacing w:line="360" w:lineRule="auto"/>
        <w:rPr>
          <w:rFonts w:asciiTheme="majorHAnsi" w:hAnsiTheme="majorHAnsi" w:cstheme="majorHAnsi"/>
          <w:sz w:val="36"/>
          <w:szCs w:val="36"/>
        </w:rPr>
      </w:pPr>
    </w:p>
    <w:p w14:paraId="255FFE17" w14:textId="6CB58008" w:rsidR="00445CB1" w:rsidRPr="00445CB1" w:rsidRDefault="00445CB1" w:rsidP="00445CB1">
      <w:pPr>
        <w:spacing w:line="360" w:lineRule="auto"/>
        <w:rPr>
          <w:rFonts w:asciiTheme="majorHAnsi" w:hAnsiTheme="majorHAnsi" w:cstheme="majorHAnsi"/>
          <w:b/>
          <w:bCs/>
        </w:rPr>
      </w:pPr>
      <w:r w:rsidRPr="00445CB1">
        <w:rPr>
          <w:rFonts w:asciiTheme="majorHAnsi" w:hAnsiTheme="majorHAnsi" w:cstheme="majorHAnsi"/>
          <w:b/>
          <w:bCs/>
        </w:rPr>
        <w:lastRenderedPageBreak/>
        <w:t>1 Toiminnan tavoitteita ja periaatteita</w:t>
      </w:r>
    </w:p>
    <w:p w14:paraId="6EA3724F" w14:textId="77777777" w:rsidR="00445CB1" w:rsidRPr="00445CB1" w:rsidRDefault="00445CB1" w:rsidP="00445CB1">
      <w:pPr>
        <w:spacing w:line="360" w:lineRule="auto"/>
        <w:rPr>
          <w:rFonts w:asciiTheme="majorHAnsi" w:hAnsiTheme="majorHAnsi" w:cstheme="majorHAnsi"/>
        </w:rPr>
      </w:pPr>
    </w:p>
    <w:p w14:paraId="0F6540DE" w14:textId="0BCE138B"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 xml:space="preserve">Tanelinrannan päiväkodin ja koulun tavoitteena on pyrkiä joustavan ja yhtenäisen oppimisen polun mahdollistamiseen sekä toimintatapojen yhtenäistämiseen. Toiminnassa otetaan huomioon jokaisen lapsen yksilölliset valmiudet ja tarpeet. Oppijoita ryhmitellään joustavasti erilaisiin </w:t>
      </w:r>
      <w:r w:rsidR="00D26653">
        <w:rPr>
          <w:rFonts w:asciiTheme="majorHAnsi" w:hAnsiTheme="majorHAnsi" w:cstheme="majorHAnsi"/>
        </w:rPr>
        <w:t>ryhmiin</w:t>
      </w:r>
      <w:r w:rsidRPr="00445CB1">
        <w:rPr>
          <w:rFonts w:asciiTheme="majorHAnsi" w:hAnsiTheme="majorHAnsi" w:cstheme="majorHAnsi"/>
        </w:rPr>
        <w:t>. Tanelinrannan joustava esi- ja alkuopetus pohjautuu valtakunnallisiin ja paikallisiin esi- ja perusopetuksen opetussuunnitelmiin ja on luonteeltaan toiminnallista. Toiminnan taustalla ovat yhteiset arvomme: Opimme, tunnemme, toimimme ja iloitsemme. Näiden arvojen pohjalta toiminnassa ovat tärkeitä oppijan aktiivisuus oman oppimisen äärellä sekä elämänhallintataitojen, ryhmätaitojen ja itsetunnon kehittyminen. Merkittäviä ovat myös yhdenvertaisuus ja kestävä tulevaisuus sekä yritteliäisyys, turvallisuus ja viihtyminen. Näiden pohjalta on hyvä ponnistaa elinikäistä oppimisen iloa kohti.</w:t>
      </w:r>
    </w:p>
    <w:p w14:paraId="3A763FC4" w14:textId="77777777" w:rsidR="00445CB1" w:rsidRPr="00445CB1" w:rsidRDefault="00445CB1" w:rsidP="00445CB1">
      <w:pPr>
        <w:spacing w:line="360" w:lineRule="auto"/>
        <w:rPr>
          <w:rFonts w:asciiTheme="majorHAnsi" w:hAnsiTheme="majorHAnsi" w:cstheme="majorHAnsi"/>
        </w:rPr>
      </w:pPr>
    </w:p>
    <w:p w14:paraId="6579281B" w14:textId="7F523826"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 xml:space="preserve">Toiminnalla pyritään luomaan yhtenäisiä pedagogisia käytänteitä ja helpottamaan lapsen siirtymää varhaiskasvatuksesta kouluun. On tärkeää, että henkilöstö tutustuu toisiinsa sekä toistensa toimintatapoihin ja psyykkiseen ja fyysiseen toimintaympäristöön. Henkilöstön tahtotila ja sitoutuminen ovat merkittävässä roolissa. Joustavaa yhteistyötä tehdään viikoittain ja sen yhteissuunnitteluun varataan </w:t>
      </w:r>
      <w:r w:rsidR="00D26653">
        <w:rPr>
          <w:rFonts w:asciiTheme="majorHAnsi" w:hAnsiTheme="majorHAnsi" w:cstheme="majorHAnsi"/>
        </w:rPr>
        <w:t>säännöllisesti aikaa</w:t>
      </w:r>
      <w:r w:rsidRPr="00445CB1">
        <w:rPr>
          <w:rFonts w:asciiTheme="majorHAnsi" w:hAnsiTheme="majorHAnsi" w:cstheme="majorHAnsi"/>
        </w:rPr>
        <w:t>. Tässä vaiheessa yhteistyötä tehdään esiopetusryhmien ja alkuopetusluokkien kesken.</w:t>
      </w:r>
    </w:p>
    <w:p w14:paraId="74046ED8" w14:textId="77777777" w:rsidR="00445CB1" w:rsidRPr="00445CB1" w:rsidRDefault="00445CB1" w:rsidP="00445CB1">
      <w:pPr>
        <w:spacing w:line="360" w:lineRule="auto"/>
        <w:rPr>
          <w:rFonts w:asciiTheme="majorHAnsi" w:hAnsiTheme="majorHAnsi" w:cstheme="majorHAnsi"/>
        </w:rPr>
      </w:pPr>
    </w:p>
    <w:p w14:paraId="691D48E8"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Tavoitteena on, että osallisuuden, lapsilähtöisyyden ja toiminnallisuuden kautta lapsen innostus oppimiseen kasvaa, koulumyönteisyys säilyy ja kouluun kiinnittyminen helpottuu. Varhainen oppimisen haasteiden kartoittaminen ja tukeminen auttavat lapsen oppimisen polkua. Menetelmissä huomioidaan yhteistoiminnallisuus ja leikinomaisuus.</w:t>
      </w:r>
    </w:p>
    <w:p w14:paraId="2382D09D" w14:textId="77777777" w:rsidR="00445CB1" w:rsidRPr="00445CB1" w:rsidRDefault="00445CB1" w:rsidP="00445CB1">
      <w:pPr>
        <w:spacing w:line="360" w:lineRule="auto"/>
        <w:rPr>
          <w:rFonts w:asciiTheme="majorHAnsi" w:hAnsiTheme="majorHAnsi" w:cstheme="majorHAnsi"/>
        </w:rPr>
      </w:pPr>
    </w:p>
    <w:p w14:paraId="6C89D2D3" w14:textId="77777777" w:rsidR="00445CB1" w:rsidRPr="00445CB1" w:rsidRDefault="00445CB1" w:rsidP="00445CB1">
      <w:pPr>
        <w:spacing w:line="360" w:lineRule="auto"/>
        <w:rPr>
          <w:rFonts w:asciiTheme="majorHAnsi" w:hAnsiTheme="majorHAnsi" w:cstheme="majorHAnsi"/>
        </w:rPr>
      </w:pPr>
    </w:p>
    <w:p w14:paraId="7E69E6E7" w14:textId="77777777" w:rsidR="00445CB1" w:rsidRPr="00445CB1" w:rsidRDefault="00445CB1" w:rsidP="00445CB1">
      <w:pPr>
        <w:spacing w:line="360" w:lineRule="auto"/>
        <w:rPr>
          <w:rFonts w:asciiTheme="majorHAnsi" w:hAnsiTheme="majorHAnsi" w:cstheme="majorHAnsi"/>
        </w:rPr>
      </w:pPr>
    </w:p>
    <w:p w14:paraId="3FCC2EAB" w14:textId="77777777" w:rsidR="00445CB1" w:rsidRPr="00445CB1" w:rsidRDefault="00445CB1" w:rsidP="00445CB1">
      <w:pPr>
        <w:spacing w:line="360" w:lineRule="auto"/>
        <w:rPr>
          <w:rFonts w:asciiTheme="majorHAnsi" w:hAnsiTheme="majorHAnsi" w:cstheme="majorHAnsi"/>
        </w:rPr>
      </w:pPr>
    </w:p>
    <w:p w14:paraId="17272E9D" w14:textId="77777777" w:rsidR="00445CB1" w:rsidRPr="00445CB1" w:rsidRDefault="00445CB1" w:rsidP="00445CB1">
      <w:pPr>
        <w:spacing w:line="360" w:lineRule="auto"/>
        <w:rPr>
          <w:rFonts w:asciiTheme="majorHAnsi" w:hAnsiTheme="majorHAnsi" w:cstheme="majorHAnsi"/>
        </w:rPr>
      </w:pPr>
    </w:p>
    <w:p w14:paraId="5534045E" w14:textId="77777777" w:rsidR="00445CB1" w:rsidRPr="00445CB1" w:rsidRDefault="00445CB1" w:rsidP="00445CB1">
      <w:pPr>
        <w:spacing w:line="360" w:lineRule="auto"/>
        <w:rPr>
          <w:rFonts w:asciiTheme="majorHAnsi" w:hAnsiTheme="majorHAnsi" w:cstheme="majorHAnsi"/>
        </w:rPr>
      </w:pPr>
    </w:p>
    <w:p w14:paraId="479860FD" w14:textId="77777777" w:rsidR="00445CB1" w:rsidRPr="00445CB1" w:rsidRDefault="00445CB1" w:rsidP="00445CB1">
      <w:pPr>
        <w:spacing w:line="360" w:lineRule="auto"/>
        <w:rPr>
          <w:rFonts w:asciiTheme="majorHAnsi" w:hAnsiTheme="majorHAnsi" w:cstheme="majorHAnsi"/>
        </w:rPr>
      </w:pPr>
    </w:p>
    <w:p w14:paraId="10F7147E" w14:textId="77777777" w:rsidR="00445CB1" w:rsidRDefault="00445CB1" w:rsidP="00445CB1">
      <w:pPr>
        <w:spacing w:line="360" w:lineRule="auto"/>
        <w:rPr>
          <w:rFonts w:asciiTheme="majorHAnsi" w:hAnsiTheme="majorHAnsi" w:cstheme="majorHAnsi"/>
        </w:rPr>
      </w:pPr>
    </w:p>
    <w:p w14:paraId="1440D135" w14:textId="77777777" w:rsidR="00445CB1" w:rsidRPr="00445CB1" w:rsidRDefault="00445CB1" w:rsidP="00445CB1">
      <w:pPr>
        <w:spacing w:line="360" w:lineRule="auto"/>
        <w:rPr>
          <w:rFonts w:asciiTheme="majorHAnsi" w:hAnsiTheme="majorHAnsi" w:cstheme="majorHAnsi"/>
        </w:rPr>
      </w:pPr>
    </w:p>
    <w:p w14:paraId="71D9DDF8" w14:textId="15A6A357" w:rsidR="00445CB1" w:rsidRPr="00445CB1" w:rsidRDefault="00445CB1" w:rsidP="00445CB1">
      <w:pPr>
        <w:spacing w:line="360" w:lineRule="auto"/>
        <w:rPr>
          <w:rFonts w:asciiTheme="majorHAnsi" w:hAnsiTheme="majorHAnsi" w:cstheme="majorHAnsi"/>
          <w:b/>
          <w:bCs/>
        </w:rPr>
      </w:pPr>
      <w:r w:rsidRPr="00445CB1">
        <w:rPr>
          <w:rFonts w:asciiTheme="majorHAnsi" w:hAnsiTheme="majorHAnsi" w:cstheme="majorHAnsi"/>
          <w:b/>
          <w:bCs/>
        </w:rPr>
        <w:lastRenderedPageBreak/>
        <w:t>2 Tanelinrannan joustavan esi- ja alkuopetuksen toteuttaminen</w:t>
      </w:r>
    </w:p>
    <w:p w14:paraId="4E2555C6" w14:textId="77777777" w:rsidR="00445CB1" w:rsidRPr="00445CB1" w:rsidRDefault="00445CB1" w:rsidP="00445CB1">
      <w:pPr>
        <w:spacing w:line="360" w:lineRule="auto"/>
        <w:rPr>
          <w:rFonts w:asciiTheme="majorHAnsi" w:hAnsiTheme="majorHAnsi" w:cstheme="majorHAnsi"/>
        </w:rPr>
      </w:pPr>
    </w:p>
    <w:p w14:paraId="09586F50" w14:textId="77777777" w:rsidR="00445CB1" w:rsidRPr="00445CB1" w:rsidRDefault="00445CB1" w:rsidP="00445CB1">
      <w:pPr>
        <w:spacing w:line="360" w:lineRule="auto"/>
        <w:rPr>
          <w:rFonts w:asciiTheme="majorHAnsi" w:hAnsiTheme="majorHAnsi" w:cstheme="majorHAnsi"/>
          <w:b/>
          <w:bCs/>
        </w:rPr>
      </w:pPr>
      <w:r w:rsidRPr="00445CB1">
        <w:rPr>
          <w:rFonts w:asciiTheme="majorHAnsi" w:hAnsiTheme="majorHAnsi" w:cstheme="majorHAnsi"/>
          <w:b/>
          <w:bCs/>
        </w:rPr>
        <w:t>Käytännön toteutus</w:t>
      </w:r>
    </w:p>
    <w:p w14:paraId="20B3167F" w14:textId="6F20D0B0" w:rsidR="00445CB1" w:rsidRDefault="00445CB1" w:rsidP="00445CB1">
      <w:pPr>
        <w:spacing w:line="360" w:lineRule="auto"/>
        <w:rPr>
          <w:rFonts w:asciiTheme="majorHAnsi" w:hAnsiTheme="majorHAnsi" w:cstheme="majorHAnsi"/>
        </w:rPr>
      </w:pPr>
      <w:r w:rsidRPr="00445CB1">
        <w:rPr>
          <w:rFonts w:asciiTheme="majorHAnsi" w:hAnsiTheme="majorHAnsi" w:cstheme="majorHAnsi"/>
        </w:rPr>
        <w:t>Opetus suunnitellaan ja toteutetaan voimassa oleviin opetussuunnitelmiin pohjautuen ja perusopetuksen tuntijaon puitteissa.</w:t>
      </w:r>
    </w:p>
    <w:p w14:paraId="79809794" w14:textId="77777777" w:rsidR="00445CB1" w:rsidRPr="00445CB1" w:rsidRDefault="00445CB1" w:rsidP="00445CB1">
      <w:pPr>
        <w:spacing w:line="360" w:lineRule="auto"/>
        <w:rPr>
          <w:rFonts w:asciiTheme="majorHAnsi" w:hAnsiTheme="majorHAnsi" w:cstheme="majorHAnsi"/>
        </w:rPr>
      </w:pPr>
    </w:p>
    <w:p w14:paraId="1172D617"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Alkuopetuksen tuntijako:</w:t>
      </w:r>
    </w:p>
    <w:tbl>
      <w:tblPr>
        <w:tblW w:w="6720" w:type="dxa"/>
        <w:tblCellMar>
          <w:left w:w="70" w:type="dxa"/>
          <w:right w:w="70" w:type="dxa"/>
        </w:tblCellMar>
        <w:tblLook w:val="04A0" w:firstRow="1" w:lastRow="0" w:firstColumn="1" w:lastColumn="0" w:noHBand="0" w:noVBand="1"/>
      </w:tblPr>
      <w:tblGrid>
        <w:gridCol w:w="3900"/>
        <w:gridCol w:w="1440"/>
        <w:gridCol w:w="1380"/>
      </w:tblGrid>
      <w:tr w:rsidR="00445CB1" w:rsidRPr="00445CB1" w14:paraId="188E930A" w14:textId="77777777" w:rsidTr="004B76FF">
        <w:trPr>
          <w:trHeight w:val="530"/>
        </w:trPr>
        <w:tc>
          <w:tcPr>
            <w:tcW w:w="3900" w:type="dxa"/>
            <w:tcBorders>
              <w:top w:val="single" w:sz="8" w:space="0" w:color="auto"/>
              <w:left w:val="single" w:sz="8" w:space="0" w:color="auto"/>
              <w:bottom w:val="single" w:sz="8" w:space="0" w:color="auto"/>
              <w:right w:val="single" w:sz="4" w:space="0" w:color="auto"/>
            </w:tcBorders>
            <w:shd w:val="clear" w:color="000000" w:fill="00B050"/>
            <w:noWrap/>
            <w:vAlign w:val="bottom"/>
            <w:hideMark/>
          </w:tcPr>
          <w:p w14:paraId="7D8BDC8F"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AINE</w:t>
            </w:r>
          </w:p>
        </w:tc>
        <w:tc>
          <w:tcPr>
            <w:tcW w:w="1440" w:type="dxa"/>
            <w:tcBorders>
              <w:top w:val="single" w:sz="8" w:space="0" w:color="auto"/>
              <w:left w:val="nil"/>
              <w:bottom w:val="single" w:sz="8" w:space="0" w:color="auto"/>
              <w:right w:val="single" w:sz="4" w:space="0" w:color="auto"/>
            </w:tcBorders>
            <w:shd w:val="clear" w:color="000000" w:fill="00B050"/>
            <w:noWrap/>
            <w:vAlign w:val="bottom"/>
            <w:hideMark/>
          </w:tcPr>
          <w:p w14:paraId="79996098" w14:textId="43F901B2"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 l</w:t>
            </w:r>
            <w:r>
              <w:rPr>
                <w:rFonts w:asciiTheme="majorHAnsi" w:eastAsia="Times New Roman" w:hAnsiTheme="majorHAnsi" w:cstheme="majorHAnsi"/>
                <w:color w:val="000000"/>
                <w:lang w:eastAsia="fi-FI"/>
              </w:rPr>
              <w:t>uokka</w:t>
            </w:r>
          </w:p>
        </w:tc>
        <w:tc>
          <w:tcPr>
            <w:tcW w:w="1380" w:type="dxa"/>
            <w:tcBorders>
              <w:top w:val="single" w:sz="8" w:space="0" w:color="auto"/>
              <w:left w:val="nil"/>
              <w:bottom w:val="single" w:sz="8" w:space="0" w:color="auto"/>
              <w:right w:val="single" w:sz="8" w:space="0" w:color="auto"/>
            </w:tcBorders>
            <w:shd w:val="clear" w:color="000000" w:fill="00B050"/>
            <w:noWrap/>
            <w:vAlign w:val="bottom"/>
            <w:hideMark/>
          </w:tcPr>
          <w:p w14:paraId="0C1B90CC" w14:textId="17889DF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 l</w:t>
            </w:r>
            <w:r>
              <w:rPr>
                <w:rFonts w:asciiTheme="majorHAnsi" w:eastAsia="Times New Roman" w:hAnsiTheme="majorHAnsi" w:cstheme="majorHAnsi"/>
                <w:color w:val="000000"/>
                <w:lang w:eastAsia="fi-FI"/>
              </w:rPr>
              <w:t>uokka</w:t>
            </w:r>
          </w:p>
        </w:tc>
      </w:tr>
      <w:tr w:rsidR="00445CB1" w:rsidRPr="00445CB1" w14:paraId="374F2D9D"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F8CBAD"/>
            <w:noWrap/>
            <w:vAlign w:val="bottom"/>
            <w:hideMark/>
          </w:tcPr>
          <w:p w14:paraId="30ABB190"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ÄI</w:t>
            </w:r>
          </w:p>
        </w:tc>
        <w:tc>
          <w:tcPr>
            <w:tcW w:w="1440" w:type="dxa"/>
            <w:tcBorders>
              <w:top w:val="nil"/>
              <w:left w:val="nil"/>
              <w:bottom w:val="single" w:sz="4" w:space="0" w:color="auto"/>
              <w:right w:val="single" w:sz="4" w:space="0" w:color="auto"/>
            </w:tcBorders>
            <w:shd w:val="clear" w:color="000000" w:fill="F8CBAD"/>
            <w:noWrap/>
            <w:vAlign w:val="bottom"/>
            <w:hideMark/>
          </w:tcPr>
          <w:p w14:paraId="45C7AD5D"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7</w:t>
            </w:r>
          </w:p>
        </w:tc>
        <w:tc>
          <w:tcPr>
            <w:tcW w:w="1380" w:type="dxa"/>
            <w:tcBorders>
              <w:top w:val="nil"/>
              <w:left w:val="nil"/>
              <w:bottom w:val="single" w:sz="4" w:space="0" w:color="auto"/>
              <w:right w:val="single" w:sz="8" w:space="0" w:color="auto"/>
            </w:tcBorders>
            <w:shd w:val="clear" w:color="000000" w:fill="F8CBAD"/>
            <w:noWrap/>
            <w:vAlign w:val="bottom"/>
            <w:hideMark/>
          </w:tcPr>
          <w:p w14:paraId="1852B0A3"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7</w:t>
            </w:r>
          </w:p>
        </w:tc>
      </w:tr>
      <w:tr w:rsidR="00445CB1" w:rsidRPr="00445CB1" w14:paraId="1CBFC282"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F8CBAD"/>
            <w:noWrap/>
            <w:vAlign w:val="bottom"/>
            <w:hideMark/>
          </w:tcPr>
          <w:p w14:paraId="7395B60D"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A1 (en)</w:t>
            </w:r>
          </w:p>
        </w:tc>
        <w:tc>
          <w:tcPr>
            <w:tcW w:w="1440" w:type="dxa"/>
            <w:tcBorders>
              <w:top w:val="nil"/>
              <w:left w:val="nil"/>
              <w:bottom w:val="single" w:sz="4" w:space="0" w:color="auto"/>
              <w:right w:val="single" w:sz="4" w:space="0" w:color="auto"/>
            </w:tcBorders>
            <w:shd w:val="clear" w:color="000000" w:fill="F8CBAD"/>
            <w:noWrap/>
            <w:vAlign w:val="bottom"/>
            <w:hideMark/>
          </w:tcPr>
          <w:p w14:paraId="5175FEA4"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c>
          <w:tcPr>
            <w:tcW w:w="1380" w:type="dxa"/>
            <w:tcBorders>
              <w:top w:val="nil"/>
              <w:left w:val="nil"/>
              <w:bottom w:val="single" w:sz="4" w:space="0" w:color="auto"/>
              <w:right w:val="single" w:sz="8" w:space="0" w:color="auto"/>
            </w:tcBorders>
            <w:shd w:val="clear" w:color="000000" w:fill="F8CBAD"/>
            <w:noWrap/>
            <w:vAlign w:val="bottom"/>
            <w:hideMark/>
          </w:tcPr>
          <w:p w14:paraId="36B6C567"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r>
      <w:tr w:rsidR="00445CB1" w:rsidRPr="00445CB1" w14:paraId="2DDB5C9C"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F8CBAD"/>
            <w:noWrap/>
            <w:vAlign w:val="bottom"/>
            <w:hideMark/>
          </w:tcPr>
          <w:p w14:paraId="0395B0A6"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MA</w:t>
            </w:r>
          </w:p>
        </w:tc>
        <w:tc>
          <w:tcPr>
            <w:tcW w:w="1440" w:type="dxa"/>
            <w:tcBorders>
              <w:top w:val="nil"/>
              <w:left w:val="nil"/>
              <w:bottom w:val="single" w:sz="4" w:space="0" w:color="auto"/>
              <w:right w:val="single" w:sz="4" w:space="0" w:color="auto"/>
            </w:tcBorders>
            <w:shd w:val="clear" w:color="000000" w:fill="F8CBAD"/>
            <w:noWrap/>
            <w:vAlign w:val="bottom"/>
            <w:hideMark/>
          </w:tcPr>
          <w:p w14:paraId="20A6855B"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3</w:t>
            </w:r>
          </w:p>
        </w:tc>
        <w:tc>
          <w:tcPr>
            <w:tcW w:w="1380" w:type="dxa"/>
            <w:tcBorders>
              <w:top w:val="nil"/>
              <w:left w:val="nil"/>
              <w:bottom w:val="single" w:sz="4" w:space="0" w:color="auto"/>
              <w:right w:val="single" w:sz="8" w:space="0" w:color="auto"/>
            </w:tcBorders>
            <w:shd w:val="clear" w:color="000000" w:fill="F8CBAD"/>
            <w:noWrap/>
            <w:vAlign w:val="bottom"/>
            <w:hideMark/>
          </w:tcPr>
          <w:p w14:paraId="2F56BE9D"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3</w:t>
            </w:r>
          </w:p>
        </w:tc>
      </w:tr>
      <w:tr w:rsidR="00445CB1" w:rsidRPr="00445CB1" w14:paraId="16C42A19"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00B0F0"/>
            <w:noWrap/>
            <w:vAlign w:val="bottom"/>
            <w:hideMark/>
          </w:tcPr>
          <w:p w14:paraId="537CA2C3"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YM</w:t>
            </w:r>
          </w:p>
        </w:tc>
        <w:tc>
          <w:tcPr>
            <w:tcW w:w="1440" w:type="dxa"/>
            <w:tcBorders>
              <w:top w:val="nil"/>
              <w:left w:val="nil"/>
              <w:bottom w:val="single" w:sz="4" w:space="0" w:color="auto"/>
              <w:right w:val="single" w:sz="4" w:space="0" w:color="auto"/>
            </w:tcBorders>
            <w:shd w:val="clear" w:color="000000" w:fill="00B0F0"/>
            <w:noWrap/>
            <w:vAlign w:val="bottom"/>
            <w:hideMark/>
          </w:tcPr>
          <w:p w14:paraId="6F7D07BA"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w:t>
            </w:r>
          </w:p>
        </w:tc>
        <w:tc>
          <w:tcPr>
            <w:tcW w:w="1380" w:type="dxa"/>
            <w:tcBorders>
              <w:top w:val="nil"/>
              <w:left w:val="nil"/>
              <w:bottom w:val="single" w:sz="4" w:space="0" w:color="auto"/>
              <w:right w:val="single" w:sz="8" w:space="0" w:color="auto"/>
            </w:tcBorders>
            <w:shd w:val="clear" w:color="000000" w:fill="00B0F0"/>
            <w:noWrap/>
            <w:vAlign w:val="bottom"/>
            <w:hideMark/>
          </w:tcPr>
          <w:p w14:paraId="2A9E5233"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w:t>
            </w:r>
          </w:p>
        </w:tc>
      </w:tr>
      <w:tr w:rsidR="00445CB1" w:rsidRPr="00445CB1" w14:paraId="44A03450"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00B0F0"/>
            <w:noWrap/>
            <w:vAlign w:val="bottom"/>
            <w:hideMark/>
          </w:tcPr>
          <w:p w14:paraId="7E8FC410"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UE</w:t>
            </w:r>
          </w:p>
        </w:tc>
        <w:tc>
          <w:tcPr>
            <w:tcW w:w="1440" w:type="dxa"/>
            <w:tcBorders>
              <w:top w:val="nil"/>
              <w:left w:val="nil"/>
              <w:bottom w:val="single" w:sz="4" w:space="0" w:color="auto"/>
              <w:right w:val="single" w:sz="4" w:space="0" w:color="auto"/>
            </w:tcBorders>
            <w:shd w:val="clear" w:color="000000" w:fill="00B0F0"/>
            <w:noWrap/>
            <w:vAlign w:val="bottom"/>
            <w:hideMark/>
          </w:tcPr>
          <w:p w14:paraId="6C61A8D9"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c>
          <w:tcPr>
            <w:tcW w:w="1380" w:type="dxa"/>
            <w:tcBorders>
              <w:top w:val="nil"/>
              <w:left w:val="nil"/>
              <w:bottom w:val="single" w:sz="4" w:space="0" w:color="auto"/>
              <w:right w:val="single" w:sz="8" w:space="0" w:color="auto"/>
            </w:tcBorders>
            <w:shd w:val="clear" w:color="000000" w:fill="00B0F0"/>
            <w:noWrap/>
            <w:vAlign w:val="bottom"/>
            <w:hideMark/>
          </w:tcPr>
          <w:p w14:paraId="79978397"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r>
      <w:tr w:rsidR="00445CB1" w:rsidRPr="00445CB1" w14:paraId="46F25BB2"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FF66CC"/>
            <w:noWrap/>
            <w:vAlign w:val="bottom"/>
            <w:hideMark/>
          </w:tcPr>
          <w:p w14:paraId="5103AFA9"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MU</w:t>
            </w:r>
          </w:p>
        </w:tc>
        <w:tc>
          <w:tcPr>
            <w:tcW w:w="1440" w:type="dxa"/>
            <w:tcBorders>
              <w:top w:val="nil"/>
              <w:left w:val="nil"/>
              <w:bottom w:val="single" w:sz="4" w:space="0" w:color="auto"/>
              <w:right w:val="single" w:sz="4" w:space="0" w:color="auto"/>
            </w:tcBorders>
            <w:shd w:val="clear" w:color="000000" w:fill="FF66CC"/>
            <w:noWrap/>
            <w:vAlign w:val="bottom"/>
            <w:hideMark/>
          </w:tcPr>
          <w:p w14:paraId="1576D4FE"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c>
          <w:tcPr>
            <w:tcW w:w="1380" w:type="dxa"/>
            <w:tcBorders>
              <w:top w:val="nil"/>
              <w:left w:val="nil"/>
              <w:bottom w:val="single" w:sz="4" w:space="0" w:color="auto"/>
              <w:right w:val="single" w:sz="8" w:space="0" w:color="auto"/>
            </w:tcBorders>
            <w:shd w:val="clear" w:color="000000" w:fill="FF66CC"/>
            <w:noWrap/>
            <w:vAlign w:val="bottom"/>
            <w:hideMark/>
          </w:tcPr>
          <w:p w14:paraId="0AD5CBA6"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r>
      <w:tr w:rsidR="00445CB1" w:rsidRPr="00445CB1" w14:paraId="1D3C78E4"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FF66CC"/>
            <w:noWrap/>
            <w:vAlign w:val="bottom"/>
            <w:hideMark/>
          </w:tcPr>
          <w:p w14:paraId="5AB4A4F0"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KU</w:t>
            </w:r>
          </w:p>
        </w:tc>
        <w:tc>
          <w:tcPr>
            <w:tcW w:w="1440" w:type="dxa"/>
            <w:tcBorders>
              <w:top w:val="nil"/>
              <w:left w:val="nil"/>
              <w:bottom w:val="single" w:sz="4" w:space="0" w:color="auto"/>
              <w:right w:val="single" w:sz="4" w:space="0" w:color="auto"/>
            </w:tcBorders>
            <w:shd w:val="clear" w:color="000000" w:fill="FF66CC"/>
            <w:noWrap/>
            <w:vAlign w:val="bottom"/>
            <w:hideMark/>
          </w:tcPr>
          <w:p w14:paraId="5F286CE4"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c>
          <w:tcPr>
            <w:tcW w:w="1380" w:type="dxa"/>
            <w:tcBorders>
              <w:top w:val="nil"/>
              <w:left w:val="nil"/>
              <w:bottom w:val="single" w:sz="4" w:space="0" w:color="auto"/>
              <w:right w:val="single" w:sz="8" w:space="0" w:color="auto"/>
            </w:tcBorders>
            <w:shd w:val="clear" w:color="000000" w:fill="FF66CC"/>
            <w:noWrap/>
            <w:vAlign w:val="bottom"/>
            <w:hideMark/>
          </w:tcPr>
          <w:p w14:paraId="2CE661A3"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1</w:t>
            </w:r>
          </w:p>
        </w:tc>
      </w:tr>
      <w:tr w:rsidR="00445CB1" w:rsidRPr="00445CB1" w14:paraId="55006625" w14:textId="77777777" w:rsidTr="004B76FF">
        <w:trPr>
          <w:trHeight w:val="520"/>
        </w:trPr>
        <w:tc>
          <w:tcPr>
            <w:tcW w:w="3900" w:type="dxa"/>
            <w:tcBorders>
              <w:top w:val="nil"/>
              <w:left w:val="single" w:sz="8" w:space="0" w:color="auto"/>
              <w:bottom w:val="single" w:sz="4" w:space="0" w:color="auto"/>
              <w:right w:val="single" w:sz="4" w:space="0" w:color="auto"/>
            </w:tcBorders>
            <w:shd w:val="clear" w:color="000000" w:fill="FF66CC"/>
            <w:noWrap/>
            <w:vAlign w:val="bottom"/>
            <w:hideMark/>
          </w:tcPr>
          <w:p w14:paraId="33F69207"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KS</w:t>
            </w:r>
          </w:p>
        </w:tc>
        <w:tc>
          <w:tcPr>
            <w:tcW w:w="1440" w:type="dxa"/>
            <w:tcBorders>
              <w:top w:val="nil"/>
              <w:left w:val="nil"/>
              <w:bottom w:val="single" w:sz="4" w:space="0" w:color="auto"/>
              <w:right w:val="single" w:sz="4" w:space="0" w:color="auto"/>
            </w:tcBorders>
            <w:shd w:val="clear" w:color="000000" w:fill="FF66CC"/>
            <w:noWrap/>
            <w:vAlign w:val="bottom"/>
            <w:hideMark/>
          </w:tcPr>
          <w:p w14:paraId="154CF029"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w:t>
            </w:r>
          </w:p>
        </w:tc>
        <w:tc>
          <w:tcPr>
            <w:tcW w:w="1380" w:type="dxa"/>
            <w:tcBorders>
              <w:top w:val="nil"/>
              <w:left w:val="nil"/>
              <w:bottom w:val="single" w:sz="4" w:space="0" w:color="auto"/>
              <w:right w:val="single" w:sz="8" w:space="0" w:color="auto"/>
            </w:tcBorders>
            <w:shd w:val="clear" w:color="000000" w:fill="FF66CC"/>
            <w:noWrap/>
            <w:vAlign w:val="bottom"/>
            <w:hideMark/>
          </w:tcPr>
          <w:p w14:paraId="43A611A9"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w:t>
            </w:r>
          </w:p>
        </w:tc>
      </w:tr>
      <w:tr w:rsidR="00445CB1" w:rsidRPr="00445CB1" w14:paraId="4D51E15A" w14:textId="77777777" w:rsidTr="004B76FF">
        <w:trPr>
          <w:trHeight w:val="530"/>
        </w:trPr>
        <w:tc>
          <w:tcPr>
            <w:tcW w:w="3900" w:type="dxa"/>
            <w:tcBorders>
              <w:top w:val="nil"/>
              <w:left w:val="single" w:sz="8" w:space="0" w:color="auto"/>
              <w:bottom w:val="nil"/>
              <w:right w:val="single" w:sz="4" w:space="0" w:color="auto"/>
            </w:tcBorders>
            <w:shd w:val="clear" w:color="000000" w:fill="FF66CC"/>
            <w:noWrap/>
            <w:vAlign w:val="bottom"/>
            <w:hideMark/>
          </w:tcPr>
          <w:p w14:paraId="0B5B8CE9"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LI</w:t>
            </w:r>
          </w:p>
        </w:tc>
        <w:tc>
          <w:tcPr>
            <w:tcW w:w="1440" w:type="dxa"/>
            <w:tcBorders>
              <w:top w:val="nil"/>
              <w:left w:val="nil"/>
              <w:bottom w:val="nil"/>
              <w:right w:val="single" w:sz="4" w:space="0" w:color="auto"/>
            </w:tcBorders>
            <w:shd w:val="clear" w:color="000000" w:fill="FF66CC"/>
            <w:noWrap/>
            <w:vAlign w:val="bottom"/>
            <w:hideMark/>
          </w:tcPr>
          <w:p w14:paraId="52397699"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w:t>
            </w:r>
          </w:p>
        </w:tc>
        <w:tc>
          <w:tcPr>
            <w:tcW w:w="1380" w:type="dxa"/>
            <w:tcBorders>
              <w:top w:val="nil"/>
              <w:left w:val="nil"/>
              <w:bottom w:val="nil"/>
              <w:right w:val="single" w:sz="8" w:space="0" w:color="auto"/>
            </w:tcBorders>
            <w:shd w:val="clear" w:color="000000" w:fill="FF66CC"/>
            <w:noWrap/>
            <w:vAlign w:val="bottom"/>
            <w:hideMark/>
          </w:tcPr>
          <w:p w14:paraId="0187AF04"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w:t>
            </w:r>
          </w:p>
        </w:tc>
      </w:tr>
      <w:tr w:rsidR="00445CB1" w:rsidRPr="00445CB1" w14:paraId="5C0A2749" w14:textId="77777777" w:rsidTr="004B76FF">
        <w:trPr>
          <w:trHeight w:val="530"/>
        </w:trPr>
        <w:tc>
          <w:tcPr>
            <w:tcW w:w="3900" w:type="dxa"/>
            <w:tcBorders>
              <w:top w:val="single" w:sz="8" w:space="0" w:color="auto"/>
              <w:left w:val="single" w:sz="8" w:space="0" w:color="auto"/>
              <w:bottom w:val="single" w:sz="8" w:space="0" w:color="auto"/>
              <w:right w:val="single" w:sz="4" w:space="0" w:color="auto"/>
            </w:tcBorders>
            <w:shd w:val="clear" w:color="000000" w:fill="00B050"/>
            <w:noWrap/>
            <w:vAlign w:val="bottom"/>
            <w:hideMark/>
          </w:tcPr>
          <w:p w14:paraId="593F1CAD"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TUNTEJA YHTEENSÄ</w:t>
            </w:r>
          </w:p>
        </w:tc>
        <w:tc>
          <w:tcPr>
            <w:tcW w:w="1440" w:type="dxa"/>
            <w:tcBorders>
              <w:top w:val="single" w:sz="8" w:space="0" w:color="auto"/>
              <w:left w:val="nil"/>
              <w:bottom w:val="single" w:sz="8" w:space="0" w:color="auto"/>
              <w:right w:val="single" w:sz="4" w:space="0" w:color="auto"/>
            </w:tcBorders>
            <w:shd w:val="clear" w:color="000000" w:fill="00B050"/>
            <w:noWrap/>
            <w:vAlign w:val="bottom"/>
            <w:hideMark/>
          </w:tcPr>
          <w:p w14:paraId="653BFC20"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20</w:t>
            </w:r>
          </w:p>
        </w:tc>
        <w:tc>
          <w:tcPr>
            <w:tcW w:w="1380" w:type="dxa"/>
            <w:tcBorders>
              <w:top w:val="single" w:sz="8" w:space="0" w:color="auto"/>
              <w:left w:val="nil"/>
              <w:bottom w:val="single" w:sz="8" w:space="0" w:color="auto"/>
              <w:right w:val="single" w:sz="8" w:space="0" w:color="auto"/>
            </w:tcBorders>
            <w:shd w:val="clear" w:color="000000" w:fill="00B050"/>
            <w:noWrap/>
            <w:vAlign w:val="bottom"/>
            <w:hideMark/>
          </w:tcPr>
          <w:p w14:paraId="49444B50" w14:textId="77777777" w:rsidR="00445CB1" w:rsidRPr="00445CB1" w:rsidRDefault="00445CB1" w:rsidP="00445CB1">
            <w:pPr>
              <w:rPr>
                <w:rFonts w:asciiTheme="majorHAnsi" w:eastAsia="Times New Roman" w:hAnsiTheme="majorHAnsi" w:cstheme="majorHAnsi"/>
                <w:color w:val="000000"/>
                <w:lang w:eastAsia="fi-FI"/>
              </w:rPr>
            </w:pPr>
            <w:r w:rsidRPr="00445CB1">
              <w:rPr>
                <w:rFonts w:asciiTheme="majorHAnsi" w:eastAsia="Times New Roman" w:hAnsiTheme="majorHAnsi" w:cstheme="majorHAnsi"/>
                <w:color w:val="000000"/>
                <w:lang w:eastAsia="fi-FI"/>
              </w:rPr>
              <w:t>20</w:t>
            </w:r>
          </w:p>
        </w:tc>
      </w:tr>
    </w:tbl>
    <w:p w14:paraId="0C91F297" w14:textId="77777777" w:rsidR="00445CB1" w:rsidRPr="00445CB1" w:rsidRDefault="00445CB1" w:rsidP="00445CB1">
      <w:pPr>
        <w:spacing w:line="360" w:lineRule="auto"/>
        <w:rPr>
          <w:rFonts w:asciiTheme="majorHAnsi" w:hAnsiTheme="majorHAnsi" w:cstheme="majorHAnsi"/>
        </w:rPr>
      </w:pPr>
    </w:p>
    <w:p w14:paraId="6209D027" w14:textId="22408606" w:rsidR="00445CB1" w:rsidRDefault="00445CB1" w:rsidP="00445CB1">
      <w:pPr>
        <w:spacing w:line="360" w:lineRule="auto"/>
        <w:rPr>
          <w:rFonts w:asciiTheme="majorHAnsi" w:hAnsiTheme="majorHAnsi" w:cstheme="majorHAnsi"/>
        </w:rPr>
      </w:pPr>
      <w:r w:rsidRPr="00445CB1">
        <w:rPr>
          <w:rFonts w:asciiTheme="majorHAnsi" w:hAnsiTheme="majorHAnsi" w:cstheme="majorHAnsi"/>
        </w:rPr>
        <w:t>Joustava esi- ja alkuopetus on Tanelinrannan päiväkodissa ja koulussa viikoittaista. Yhteis</w:t>
      </w:r>
      <w:r w:rsidR="00D26653">
        <w:rPr>
          <w:rFonts w:asciiTheme="majorHAnsi" w:hAnsiTheme="majorHAnsi" w:cstheme="majorHAnsi"/>
        </w:rPr>
        <w:t>een suunnitteluun varataan aikaa</w:t>
      </w:r>
      <w:r w:rsidRPr="00445CB1">
        <w:rPr>
          <w:rFonts w:asciiTheme="majorHAnsi" w:hAnsiTheme="majorHAnsi" w:cstheme="majorHAnsi"/>
        </w:rPr>
        <w:t xml:space="preserve"> ja joustavaa toimintaa on </w:t>
      </w:r>
      <w:r w:rsidR="00D26653">
        <w:rPr>
          <w:rFonts w:asciiTheme="majorHAnsi" w:hAnsiTheme="majorHAnsi" w:cstheme="majorHAnsi"/>
        </w:rPr>
        <w:t>pääasiassa</w:t>
      </w:r>
      <w:r w:rsidRPr="00445CB1">
        <w:rPr>
          <w:rFonts w:asciiTheme="majorHAnsi" w:hAnsiTheme="majorHAnsi" w:cstheme="majorHAnsi"/>
        </w:rPr>
        <w:t xml:space="preserve"> yhtenä päivänä viikossa 1–3</w:t>
      </w:r>
      <w:r>
        <w:rPr>
          <w:rFonts w:asciiTheme="majorHAnsi" w:hAnsiTheme="majorHAnsi" w:cstheme="majorHAnsi"/>
        </w:rPr>
        <w:t xml:space="preserve"> tuntia</w:t>
      </w:r>
      <w:r w:rsidRPr="00445CB1">
        <w:rPr>
          <w:rFonts w:asciiTheme="majorHAnsi" w:hAnsiTheme="majorHAnsi" w:cstheme="majorHAnsi"/>
        </w:rPr>
        <w:t>. Toimintaa voidaan laajentaa mahdollisuuksien mukaan.</w:t>
      </w:r>
    </w:p>
    <w:p w14:paraId="43542B18" w14:textId="77777777" w:rsidR="00445CB1" w:rsidRPr="00445CB1" w:rsidRDefault="00445CB1" w:rsidP="00445CB1">
      <w:pPr>
        <w:spacing w:line="360" w:lineRule="auto"/>
        <w:rPr>
          <w:rFonts w:asciiTheme="majorHAnsi" w:hAnsiTheme="majorHAnsi" w:cstheme="majorHAnsi"/>
        </w:rPr>
      </w:pPr>
    </w:p>
    <w:p w14:paraId="2D834EE5"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Joustava opetus toteutetaan pääosin yhteistyöpareittain siten, että yksi alkuopetusluokka ja yksi esiopetusryhmä aikuisineen toimivat yhdessä. Tilanteen mukaan voidaan toimia myös isommissa yksiköissä. Joustavan toiminnan aikana lasten kanssa toimitaan yhteisvastuullisesti. Varhaiserityisopettajan ja erityisopettajan mukana olo tiimissä edistää toiminnan kokonaisuutta. Toiminnan toteutuksessa etsitään tapoja tukea lasta yksilöllisesti. Joustava työskentely ja erilaiset ryhmittelyt tukevat yksilöllistä tukea ja ohjausta.</w:t>
      </w:r>
    </w:p>
    <w:p w14:paraId="21768228" w14:textId="77777777" w:rsidR="00445CB1" w:rsidRPr="00445CB1" w:rsidRDefault="00445CB1" w:rsidP="00445CB1">
      <w:pPr>
        <w:spacing w:line="360" w:lineRule="auto"/>
        <w:rPr>
          <w:rFonts w:asciiTheme="majorHAnsi" w:hAnsiTheme="majorHAnsi" w:cstheme="majorHAnsi"/>
        </w:rPr>
      </w:pPr>
    </w:p>
    <w:p w14:paraId="5A6BFFA3"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 xml:space="preserve">Joustavan toiminnan suunnittelua tehdään osin isommassa ryhmässä ja osin yhteistyöpareittain. Lapset osallistetaan mahdollisuuksien mukaan suunnitteluun ja toimintaa tehdään mahdollisuuksien mukaan näkyväksi kotiväelle. </w:t>
      </w:r>
    </w:p>
    <w:p w14:paraId="76F60945" w14:textId="77777777" w:rsidR="00445CB1" w:rsidRPr="00445CB1" w:rsidRDefault="00445CB1" w:rsidP="00445CB1">
      <w:pPr>
        <w:spacing w:line="360" w:lineRule="auto"/>
        <w:rPr>
          <w:rFonts w:asciiTheme="majorHAnsi" w:hAnsiTheme="majorHAnsi" w:cstheme="majorHAnsi"/>
          <w:u w:val="single"/>
        </w:rPr>
      </w:pPr>
    </w:p>
    <w:p w14:paraId="57CE8258" w14:textId="77777777" w:rsidR="00445CB1" w:rsidRPr="00445CB1" w:rsidRDefault="00445CB1" w:rsidP="00445CB1">
      <w:pPr>
        <w:spacing w:line="360" w:lineRule="auto"/>
        <w:rPr>
          <w:rFonts w:asciiTheme="majorHAnsi" w:hAnsiTheme="majorHAnsi" w:cstheme="majorHAnsi"/>
          <w:b/>
          <w:bCs/>
        </w:rPr>
      </w:pPr>
      <w:r w:rsidRPr="00445CB1">
        <w:rPr>
          <w:rFonts w:asciiTheme="majorHAnsi" w:hAnsiTheme="majorHAnsi" w:cstheme="majorHAnsi"/>
          <w:b/>
          <w:bCs/>
        </w:rPr>
        <w:t>Sisällöt</w:t>
      </w:r>
    </w:p>
    <w:p w14:paraId="286B4190"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Joustavan opetuksen sisällöt pohjautuvat opetussuunnitelmiin, oppiaineisiin ja esiopetuksen sisältöalueisiin. Toimintaamme ohjaavat perusopetuksen tavoitteet ja laaja-alainen osaaminen (Opetussuunnitelman perusteet, 2014):</w:t>
      </w:r>
    </w:p>
    <w:p w14:paraId="35BEF1C0" w14:textId="77777777" w:rsidR="00445CB1" w:rsidRPr="00445CB1" w:rsidRDefault="00445CB1" w:rsidP="00445CB1">
      <w:pPr>
        <w:spacing w:line="360" w:lineRule="auto"/>
        <w:rPr>
          <w:rFonts w:asciiTheme="majorHAnsi" w:hAnsiTheme="majorHAnsi" w:cstheme="majorHAnsi"/>
        </w:rPr>
      </w:pPr>
    </w:p>
    <w:p w14:paraId="794D34AE"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noProof/>
          <w:lang w:eastAsia="fi-FI"/>
        </w:rPr>
        <w:drawing>
          <wp:inline distT="0" distB="0" distL="0" distR="0" wp14:anchorId="232A8D2A" wp14:editId="1F1A7E3F">
            <wp:extent cx="5528930" cy="4710223"/>
            <wp:effectExtent l="0" t="0" r="0" b="14605"/>
            <wp:docPr id="1567202354" name="Kaaviokuva 15672023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1EAE090" w14:textId="77777777" w:rsidR="00445CB1" w:rsidRDefault="00445CB1" w:rsidP="00445CB1">
      <w:pPr>
        <w:spacing w:line="360" w:lineRule="auto"/>
        <w:rPr>
          <w:rFonts w:asciiTheme="majorHAnsi" w:hAnsiTheme="majorHAnsi" w:cstheme="majorHAnsi"/>
        </w:rPr>
      </w:pPr>
    </w:p>
    <w:p w14:paraId="19D7C8FB" w14:textId="77777777" w:rsidR="00195D3C" w:rsidRDefault="00195D3C" w:rsidP="00445CB1">
      <w:pPr>
        <w:spacing w:line="360" w:lineRule="auto"/>
        <w:rPr>
          <w:rFonts w:asciiTheme="majorHAnsi" w:hAnsiTheme="majorHAnsi" w:cstheme="majorHAnsi"/>
        </w:rPr>
      </w:pPr>
    </w:p>
    <w:p w14:paraId="454D1DF9" w14:textId="77777777" w:rsidR="00195D3C" w:rsidRPr="00445CB1" w:rsidRDefault="00195D3C" w:rsidP="00445CB1">
      <w:pPr>
        <w:spacing w:line="360" w:lineRule="auto"/>
        <w:rPr>
          <w:rFonts w:asciiTheme="majorHAnsi" w:hAnsiTheme="majorHAnsi" w:cstheme="majorHAnsi"/>
        </w:rPr>
      </w:pPr>
    </w:p>
    <w:p w14:paraId="4AB5B6C6" w14:textId="7B448AE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lastRenderedPageBreak/>
        <w:t>Esiopetuksen oppimiskokonaisuudet muuttuvat luokilla 1–2 oppiaineiksi, mutta opetus voi olla edelleen pääosin eheytettyä. Monialaiset oppimiskokonaisuudet tarjoavat mahdollisuuksia oppilaiden omatoimisuudelle, yhdessä tekemiselle ja asioiden välisten yhteyksien ymmärtämiselle (O</w:t>
      </w:r>
      <w:r w:rsidR="00F8395C">
        <w:rPr>
          <w:rFonts w:asciiTheme="majorHAnsi" w:hAnsiTheme="majorHAnsi" w:cstheme="majorHAnsi"/>
        </w:rPr>
        <w:t>petussuunnitelman</w:t>
      </w:r>
      <w:r w:rsidRPr="00445CB1">
        <w:rPr>
          <w:rFonts w:asciiTheme="majorHAnsi" w:hAnsiTheme="majorHAnsi" w:cstheme="majorHAnsi"/>
        </w:rPr>
        <w:t xml:space="preserve"> perusteet, 2014)</w:t>
      </w:r>
      <w:r>
        <w:rPr>
          <w:rFonts w:asciiTheme="majorHAnsi" w:hAnsiTheme="majorHAnsi" w:cstheme="majorHAnsi"/>
        </w:rPr>
        <w:t>.</w:t>
      </w:r>
    </w:p>
    <w:p w14:paraId="3831A831" w14:textId="77777777" w:rsidR="00445CB1" w:rsidRPr="00445CB1" w:rsidRDefault="00445CB1" w:rsidP="00445CB1">
      <w:pPr>
        <w:spacing w:line="360" w:lineRule="auto"/>
        <w:rPr>
          <w:rFonts w:asciiTheme="majorHAnsi" w:hAnsiTheme="majorHAnsi" w:cstheme="majorHAnsi"/>
        </w:rPr>
      </w:pPr>
    </w:p>
    <w:p w14:paraId="640E269B"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Esiopetuksen sisältöalueiden ja alkuopetuksen oppiaineiden nivoutuminen on nähtävissä alla olevasta taulukosta:</w:t>
      </w:r>
    </w:p>
    <w:tbl>
      <w:tblPr>
        <w:tblStyle w:val="TaulukkoRuudukko"/>
        <w:tblW w:w="9629" w:type="dxa"/>
        <w:tblLook w:val="04A0" w:firstRow="1" w:lastRow="0" w:firstColumn="1" w:lastColumn="0" w:noHBand="0" w:noVBand="1"/>
      </w:tblPr>
      <w:tblGrid>
        <w:gridCol w:w="3209"/>
        <w:gridCol w:w="3210"/>
        <w:gridCol w:w="3210"/>
      </w:tblGrid>
      <w:tr w:rsidR="00445CB1" w:rsidRPr="00445CB1" w14:paraId="5C0CA9DD" w14:textId="77777777" w:rsidTr="004B76FF">
        <w:tc>
          <w:tcPr>
            <w:tcW w:w="3209" w:type="dxa"/>
            <w:shd w:val="clear" w:color="auto" w:fill="FFFF00"/>
          </w:tcPr>
          <w:p w14:paraId="0DEBFB1A"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Esiopetus</w:t>
            </w:r>
          </w:p>
        </w:tc>
        <w:tc>
          <w:tcPr>
            <w:tcW w:w="3210" w:type="dxa"/>
            <w:shd w:val="clear" w:color="auto" w:fill="00B050"/>
          </w:tcPr>
          <w:p w14:paraId="310CD26A"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Joustavan toiminnan sisällöt</w:t>
            </w:r>
          </w:p>
        </w:tc>
        <w:tc>
          <w:tcPr>
            <w:tcW w:w="3210" w:type="dxa"/>
            <w:shd w:val="clear" w:color="auto" w:fill="FFDA7B" w:themeFill="accent1" w:themeFillTint="99"/>
          </w:tcPr>
          <w:p w14:paraId="53F0E84D"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Alkuopetus</w:t>
            </w:r>
          </w:p>
        </w:tc>
      </w:tr>
      <w:tr w:rsidR="00445CB1" w:rsidRPr="00445CB1" w14:paraId="0E8762E5" w14:textId="77777777" w:rsidTr="004B76FF">
        <w:tc>
          <w:tcPr>
            <w:tcW w:w="3209" w:type="dxa"/>
            <w:shd w:val="clear" w:color="auto" w:fill="FFFF00"/>
          </w:tcPr>
          <w:p w14:paraId="6CDD5F98"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Ilmaisun monet muodot</w:t>
            </w:r>
          </w:p>
        </w:tc>
        <w:tc>
          <w:tcPr>
            <w:tcW w:w="3210" w:type="dxa"/>
            <w:shd w:val="clear" w:color="auto" w:fill="00B050"/>
          </w:tcPr>
          <w:p w14:paraId="03A94208"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ILMAISUTAITO</w:t>
            </w:r>
          </w:p>
        </w:tc>
        <w:tc>
          <w:tcPr>
            <w:tcW w:w="3210" w:type="dxa"/>
            <w:shd w:val="clear" w:color="auto" w:fill="FFDA7B" w:themeFill="accent1" w:themeFillTint="99"/>
          </w:tcPr>
          <w:p w14:paraId="0F56F178"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AI, EN,</w:t>
            </w:r>
          </w:p>
          <w:p w14:paraId="157A43CA"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taito- ja taideaineet</w:t>
            </w:r>
          </w:p>
        </w:tc>
      </w:tr>
      <w:tr w:rsidR="00445CB1" w:rsidRPr="00445CB1" w14:paraId="168E1FAD" w14:textId="77777777" w:rsidTr="004B76FF">
        <w:tc>
          <w:tcPr>
            <w:tcW w:w="3209" w:type="dxa"/>
            <w:shd w:val="clear" w:color="auto" w:fill="FFFF00"/>
          </w:tcPr>
          <w:p w14:paraId="7AE99BBE"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Kielen rikas maailma</w:t>
            </w:r>
          </w:p>
        </w:tc>
        <w:tc>
          <w:tcPr>
            <w:tcW w:w="3210" w:type="dxa"/>
            <w:shd w:val="clear" w:color="auto" w:fill="00B050"/>
          </w:tcPr>
          <w:p w14:paraId="6F08BCD6"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KIELELLISET TAIDOT</w:t>
            </w:r>
          </w:p>
        </w:tc>
        <w:tc>
          <w:tcPr>
            <w:tcW w:w="3210" w:type="dxa"/>
            <w:shd w:val="clear" w:color="auto" w:fill="FFDA7B" w:themeFill="accent1" w:themeFillTint="99"/>
          </w:tcPr>
          <w:p w14:paraId="3D413E7A"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AI, EN, MA,</w:t>
            </w:r>
          </w:p>
          <w:p w14:paraId="0B0694FB"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taito- ja taideaineet</w:t>
            </w:r>
          </w:p>
        </w:tc>
      </w:tr>
      <w:tr w:rsidR="00445CB1" w:rsidRPr="00445CB1" w14:paraId="1CAA7C95" w14:textId="77777777" w:rsidTr="004B76FF">
        <w:tc>
          <w:tcPr>
            <w:tcW w:w="3209" w:type="dxa"/>
            <w:shd w:val="clear" w:color="auto" w:fill="FFFF00"/>
          </w:tcPr>
          <w:p w14:paraId="6561F60E"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Minä ja meidän yhteisömme</w:t>
            </w:r>
          </w:p>
        </w:tc>
        <w:tc>
          <w:tcPr>
            <w:tcW w:w="3210" w:type="dxa"/>
            <w:shd w:val="clear" w:color="auto" w:fill="00B050"/>
          </w:tcPr>
          <w:p w14:paraId="7A29587D"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MINÄ JA MUUT</w:t>
            </w:r>
          </w:p>
        </w:tc>
        <w:tc>
          <w:tcPr>
            <w:tcW w:w="3210" w:type="dxa"/>
            <w:shd w:val="clear" w:color="auto" w:fill="FFDA7B" w:themeFill="accent1" w:themeFillTint="99"/>
          </w:tcPr>
          <w:p w14:paraId="1F34B8B6"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AI, YMP, UE/ET,</w:t>
            </w:r>
          </w:p>
          <w:p w14:paraId="449ED6FD"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taito- ja taideaineet</w:t>
            </w:r>
          </w:p>
        </w:tc>
      </w:tr>
      <w:tr w:rsidR="00445CB1" w:rsidRPr="00445CB1" w14:paraId="0B6F0B37" w14:textId="77777777" w:rsidTr="004B76FF">
        <w:tc>
          <w:tcPr>
            <w:tcW w:w="3209" w:type="dxa"/>
            <w:shd w:val="clear" w:color="auto" w:fill="FFFF00"/>
          </w:tcPr>
          <w:p w14:paraId="537A1D58"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Tutkin ja toimin ympäristössämme</w:t>
            </w:r>
          </w:p>
        </w:tc>
        <w:tc>
          <w:tcPr>
            <w:tcW w:w="3210" w:type="dxa"/>
            <w:shd w:val="clear" w:color="auto" w:fill="00B050"/>
          </w:tcPr>
          <w:p w14:paraId="0EC4A22C"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TUTKIN JA TOIMIN</w:t>
            </w:r>
          </w:p>
        </w:tc>
        <w:tc>
          <w:tcPr>
            <w:tcW w:w="3210" w:type="dxa"/>
            <w:shd w:val="clear" w:color="auto" w:fill="FFDA7B" w:themeFill="accent1" w:themeFillTint="99"/>
          </w:tcPr>
          <w:p w14:paraId="288E265C"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AI, MA, YMP, UE/ET</w:t>
            </w:r>
          </w:p>
          <w:p w14:paraId="70626FFC"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taito- ja taideaineet</w:t>
            </w:r>
          </w:p>
        </w:tc>
      </w:tr>
      <w:tr w:rsidR="00445CB1" w:rsidRPr="00445CB1" w14:paraId="37859C88" w14:textId="77777777" w:rsidTr="004B76FF">
        <w:trPr>
          <w:trHeight w:val="60"/>
        </w:trPr>
        <w:tc>
          <w:tcPr>
            <w:tcW w:w="3209" w:type="dxa"/>
            <w:shd w:val="clear" w:color="auto" w:fill="FFFF00"/>
          </w:tcPr>
          <w:p w14:paraId="3E0DE96A"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Kasvan ja kehityn</w:t>
            </w:r>
          </w:p>
        </w:tc>
        <w:tc>
          <w:tcPr>
            <w:tcW w:w="3210" w:type="dxa"/>
            <w:shd w:val="clear" w:color="auto" w:fill="00B050"/>
          </w:tcPr>
          <w:p w14:paraId="36C05655"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KASVAN JA KEHITYN</w:t>
            </w:r>
          </w:p>
        </w:tc>
        <w:tc>
          <w:tcPr>
            <w:tcW w:w="3210" w:type="dxa"/>
            <w:shd w:val="clear" w:color="auto" w:fill="FFDA7B" w:themeFill="accent1" w:themeFillTint="99"/>
          </w:tcPr>
          <w:p w14:paraId="0BBCD805"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AI, YMP, UE/ET, MA</w:t>
            </w:r>
          </w:p>
          <w:p w14:paraId="66B7E2D3"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taito- ja taideaineet</w:t>
            </w:r>
          </w:p>
        </w:tc>
      </w:tr>
    </w:tbl>
    <w:p w14:paraId="05B90528" w14:textId="77777777" w:rsidR="00445CB1" w:rsidRDefault="00445CB1" w:rsidP="00445CB1">
      <w:pPr>
        <w:spacing w:line="360" w:lineRule="auto"/>
        <w:rPr>
          <w:rFonts w:asciiTheme="majorHAnsi" w:hAnsiTheme="majorHAnsi" w:cstheme="majorHAnsi"/>
        </w:rPr>
      </w:pPr>
    </w:p>
    <w:p w14:paraId="0DB17C95" w14:textId="77777777" w:rsidR="00255375" w:rsidRDefault="00255375" w:rsidP="00445CB1">
      <w:pPr>
        <w:spacing w:line="360" w:lineRule="auto"/>
        <w:rPr>
          <w:rFonts w:asciiTheme="majorHAnsi" w:hAnsiTheme="majorHAnsi" w:cstheme="majorHAnsi"/>
        </w:rPr>
      </w:pPr>
    </w:p>
    <w:p w14:paraId="764F78AB" w14:textId="77777777" w:rsidR="00255375" w:rsidRDefault="00255375" w:rsidP="00445CB1">
      <w:pPr>
        <w:spacing w:line="360" w:lineRule="auto"/>
        <w:rPr>
          <w:rFonts w:asciiTheme="majorHAnsi" w:hAnsiTheme="majorHAnsi" w:cstheme="majorHAnsi"/>
        </w:rPr>
      </w:pPr>
    </w:p>
    <w:p w14:paraId="4A40AC86" w14:textId="77777777" w:rsidR="00255375" w:rsidRDefault="00255375" w:rsidP="00445CB1">
      <w:pPr>
        <w:spacing w:line="360" w:lineRule="auto"/>
        <w:rPr>
          <w:rFonts w:asciiTheme="majorHAnsi" w:hAnsiTheme="majorHAnsi" w:cstheme="majorHAnsi"/>
        </w:rPr>
      </w:pPr>
    </w:p>
    <w:p w14:paraId="371A79EA" w14:textId="77777777" w:rsidR="00255375" w:rsidRDefault="00255375" w:rsidP="00445CB1">
      <w:pPr>
        <w:spacing w:line="360" w:lineRule="auto"/>
        <w:rPr>
          <w:rFonts w:asciiTheme="majorHAnsi" w:hAnsiTheme="majorHAnsi" w:cstheme="majorHAnsi"/>
        </w:rPr>
      </w:pPr>
    </w:p>
    <w:p w14:paraId="2DA342B0" w14:textId="77777777" w:rsidR="00255375" w:rsidRDefault="00255375" w:rsidP="00445CB1">
      <w:pPr>
        <w:spacing w:line="360" w:lineRule="auto"/>
        <w:rPr>
          <w:rFonts w:asciiTheme="majorHAnsi" w:hAnsiTheme="majorHAnsi" w:cstheme="majorHAnsi"/>
        </w:rPr>
      </w:pPr>
    </w:p>
    <w:p w14:paraId="6392E471" w14:textId="77777777" w:rsidR="00255375" w:rsidRDefault="00255375" w:rsidP="00445CB1">
      <w:pPr>
        <w:spacing w:line="360" w:lineRule="auto"/>
        <w:rPr>
          <w:rFonts w:asciiTheme="majorHAnsi" w:hAnsiTheme="majorHAnsi" w:cstheme="majorHAnsi"/>
        </w:rPr>
      </w:pPr>
    </w:p>
    <w:p w14:paraId="1E39DE6A" w14:textId="77777777" w:rsidR="00255375" w:rsidRDefault="00255375" w:rsidP="00445CB1">
      <w:pPr>
        <w:spacing w:line="360" w:lineRule="auto"/>
        <w:rPr>
          <w:rFonts w:asciiTheme="majorHAnsi" w:hAnsiTheme="majorHAnsi" w:cstheme="majorHAnsi"/>
        </w:rPr>
      </w:pPr>
    </w:p>
    <w:p w14:paraId="4C88DBDE" w14:textId="77777777" w:rsidR="00255375" w:rsidRDefault="00255375" w:rsidP="00445CB1">
      <w:pPr>
        <w:spacing w:line="360" w:lineRule="auto"/>
        <w:rPr>
          <w:rFonts w:asciiTheme="majorHAnsi" w:hAnsiTheme="majorHAnsi" w:cstheme="majorHAnsi"/>
        </w:rPr>
      </w:pPr>
    </w:p>
    <w:p w14:paraId="5C2F06C9" w14:textId="77777777" w:rsidR="00255375" w:rsidRDefault="00255375" w:rsidP="00445CB1">
      <w:pPr>
        <w:spacing w:line="360" w:lineRule="auto"/>
        <w:rPr>
          <w:rFonts w:asciiTheme="majorHAnsi" w:hAnsiTheme="majorHAnsi" w:cstheme="majorHAnsi"/>
        </w:rPr>
      </w:pPr>
    </w:p>
    <w:p w14:paraId="6CE8181C" w14:textId="77777777" w:rsidR="00255375" w:rsidRDefault="00255375" w:rsidP="00445CB1">
      <w:pPr>
        <w:spacing w:line="360" w:lineRule="auto"/>
        <w:rPr>
          <w:rFonts w:asciiTheme="majorHAnsi" w:hAnsiTheme="majorHAnsi" w:cstheme="majorHAnsi"/>
        </w:rPr>
      </w:pPr>
    </w:p>
    <w:p w14:paraId="3E609D29" w14:textId="77777777" w:rsidR="00255375" w:rsidRDefault="00255375" w:rsidP="00445CB1">
      <w:pPr>
        <w:spacing w:line="360" w:lineRule="auto"/>
        <w:rPr>
          <w:rFonts w:asciiTheme="majorHAnsi" w:hAnsiTheme="majorHAnsi" w:cstheme="majorHAnsi"/>
        </w:rPr>
      </w:pPr>
    </w:p>
    <w:p w14:paraId="0B2128A6" w14:textId="77777777" w:rsidR="00195D3C" w:rsidRPr="00445CB1" w:rsidRDefault="00195D3C" w:rsidP="00445CB1">
      <w:pPr>
        <w:spacing w:line="360" w:lineRule="auto"/>
        <w:rPr>
          <w:rFonts w:asciiTheme="majorHAnsi" w:hAnsiTheme="majorHAnsi" w:cstheme="majorHAnsi"/>
        </w:rPr>
      </w:pPr>
    </w:p>
    <w:p w14:paraId="2607833C" w14:textId="77777777" w:rsidR="00445CB1" w:rsidRPr="00445CB1" w:rsidRDefault="00445CB1" w:rsidP="00445CB1">
      <w:pPr>
        <w:spacing w:line="360" w:lineRule="auto"/>
        <w:rPr>
          <w:rFonts w:asciiTheme="majorHAnsi" w:hAnsiTheme="majorHAnsi" w:cstheme="majorHAnsi"/>
          <w:b/>
          <w:bCs/>
        </w:rPr>
      </w:pPr>
      <w:r w:rsidRPr="00445CB1">
        <w:rPr>
          <w:rFonts w:asciiTheme="majorHAnsi" w:hAnsiTheme="majorHAnsi" w:cstheme="majorHAnsi"/>
          <w:b/>
          <w:bCs/>
        </w:rPr>
        <w:lastRenderedPageBreak/>
        <w:t>Teemat</w:t>
      </w:r>
    </w:p>
    <w:p w14:paraId="09425504"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Opetuksen teemat poimitaan opetussuunnitelmista ja suunnitellaan vuosittain toiminnassa mukana olevan henkilöstön toimesta. Toiminnan sisällön suunnittelussa huomioidaan lasten osallisuus, tarpeet ja toiveet.</w:t>
      </w:r>
    </w:p>
    <w:p w14:paraId="50C4211E" w14:textId="77777777" w:rsidR="00445CB1" w:rsidRPr="00445CB1" w:rsidRDefault="00445CB1" w:rsidP="00445CB1">
      <w:pPr>
        <w:spacing w:line="360" w:lineRule="auto"/>
        <w:rPr>
          <w:rFonts w:asciiTheme="majorHAnsi" w:hAnsiTheme="majorHAnsi" w:cstheme="majorHAnsi"/>
        </w:rPr>
      </w:pPr>
    </w:p>
    <w:p w14:paraId="0F374B40" w14:textId="6F4B93B3"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Alla on</w:t>
      </w:r>
      <w:r w:rsidRPr="00255375">
        <w:rPr>
          <w:rFonts w:asciiTheme="majorHAnsi" w:hAnsiTheme="majorHAnsi" w:cstheme="majorHAnsi"/>
          <w:bCs/>
        </w:rPr>
        <w:t xml:space="preserve"> esimerkki</w:t>
      </w:r>
      <w:r w:rsidR="00F8395C">
        <w:rPr>
          <w:rFonts w:asciiTheme="majorHAnsi" w:hAnsiTheme="majorHAnsi" w:cstheme="majorHAnsi"/>
          <w:b/>
        </w:rPr>
        <w:t xml:space="preserve"> </w:t>
      </w:r>
      <w:r w:rsidRPr="00445CB1">
        <w:rPr>
          <w:rFonts w:asciiTheme="majorHAnsi" w:hAnsiTheme="majorHAnsi" w:cstheme="majorHAnsi"/>
        </w:rPr>
        <w:t>mahdollisesta yhden lukuvuoden teemakierrosta:</w:t>
      </w:r>
    </w:p>
    <w:tbl>
      <w:tblPr>
        <w:tblStyle w:val="TaulukkoRuudukko"/>
        <w:tblW w:w="0" w:type="auto"/>
        <w:tblLayout w:type="fixed"/>
        <w:tblLook w:val="04A0" w:firstRow="1" w:lastRow="0" w:firstColumn="1" w:lastColumn="0" w:noHBand="0" w:noVBand="1"/>
      </w:tblPr>
      <w:tblGrid>
        <w:gridCol w:w="2385"/>
        <w:gridCol w:w="6630"/>
      </w:tblGrid>
      <w:tr w:rsidR="00D26653" w14:paraId="6C6A3F79" w14:textId="77777777" w:rsidTr="00D26653">
        <w:trPr>
          <w:trHeight w:val="300"/>
        </w:trPr>
        <w:tc>
          <w:tcPr>
            <w:tcW w:w="2385" w:type="dxa"/>
            <w:tcBorders>
              <w:top w:val="single" w:sz="8" w:space="0" w:color="auto"/>
              <w:left w:val="single" w:sz="8" w:space="0" w:color="auto"/>
              <w:bottom w:val="single" w:sz="8" w:space="0" w:color="auto"/>
              <w:right w:val="single" w:sz="8" w:space="0" w:color="auto"/>
            </w:tcBorders>
            <w:hideMark/>
          </w:tcPr>
          <w:p w14:paraId="56C417F6" w14:textId="77777777" w:rsidR="00D26653" w:rsidRDefault="00D26653">
            <w:pPr>
              <w:spacing w:line="360" w:lineRule="auto"/>
            </w:pPr>
            <w:r>
              <w:rPr>
                <w:rFonts w:ascii="Calibri Light" w:eastAsia="Calibri Light" w:hAnsi="Calibri Light" w:cs="Calibri Light"/>
                <w:b/>
                <w:bCs/>
                <w:i/>
                <w:iCs/>
              </w:rPr>
              <w:t>Ajankohta</w:t>
            </w:r>
          </w:p>
        </w:tc>
        <w:tc>
          <w:tcPr>
            <w:tcW w:w="6630" w:type="dxa"/>
            <w:tcBorders>
              <w:top w:val="single" w:sz="8" w:space="0" w:color="auto"/>
              <w:left w:val="single" w:sz="8" w:space="0" w:color="auto"/>
              <w:bottom w:val="single" w:sz="8" w:space="0" w:color="auto"/>
              <w:right w:val="single" w:sz="8" w:space="0" w:color="auto"/>
            </w:tcBorders>
            <w:hideMark/>
          </w:tcPr>
          <w:p w14:paraId="3BD81A00" w14:textId="77777777" w:rsidR="00D26653" w:rsidRDefault="00D26653">
            <w:pPr>
              <w:spacing w:line="360" w:lineRule="auto"/>
            </w:pPr>
            <w:r>
              <w:rPr>
                <w:rFonts w:ascii="Calibri Light" w:eastAsia="Calibri Light" w:hAnsi="Calibri Light" w:cs="Calibri Light"/>
                <w:b/>
                <w:bCs/>
                <w:i/>
                <w:iCs/>
              </w:rPr>
              <w:t>Teema</w:t>
            </w:r>
          </w:p>
        </w:tc>
      </w:tr>
      <w:tr w:rsidR="00D26653" w14:paraId="7588DD36" w14:textId="77777777" w:rsidTr="00D26653">
        <w:trPr>
          <w:trHeight w:val="300"/>
        </w:trPr>
        <w:tc>
          <w:tcPr>
            <w:tcW w:w="2385" w:type="dxa"/>
            <w:tcBorders>
              <w:top w:val="single" w:sz="8" w:space="0" w:color="auto"/>
              <w:left w:val="single" w:sz="8" w:space="0" w:color="auto"/>
              <w:bottom w:val="single" w:sz="8" w:space="0" w:color="auto"/>
              <w:right w:val="single" w:sz="8" w:space="0" w:color="auto"/>
            </w:tcBorders>
            <w:hideMark/>
          </w:tcPr>
          <w:p w14:paraId="4311FE1E" w14:textId="77777777" w:rsidR="00D26653" w:rsidRDefault="00D26653">
            <w:pPr>
              <w:spacing w:line="360" w:lineRule="auto"/>
              <w:rPr>
                <w:rFonts w:ascii="Calibri Light" w:eastAsia="Calibri Light" w:hAnsi="Calibri Light" w:cs="Calibri Light"/>
                <w:i/>
                <w:iCs/>
              </w:rPr>
            </w:pPr>
            <w:r>
              <w:rPr>
                <w:rFonts w:ascii="Calibri Light" w:eastAsia="Calibri Light" w:hAnsi="Calibri Light" w:cs="Calibri Light"/>
                <w:i/>
                <w:iCs/>
              </w:rPr>
              <w:t>Koko lukuvuosi</w:t>
            </w:r>
          </w:p>
        </w:tc>
        <w:tc>
          <w:tcPr>
            <w:tcW w:w="6630" w:type="dxa"/>
            <w:tcBorders>
              <w:top w:val="single" w:sz="8" w:space="0" w:color="auto"/>
              <w:left w:val="single" w:sz="8" w:space="0" w:color="auto"/>
              <w:bottom w:val="single" w:sz="8" w:space="0" w:color="auto"/>
              <w:right w:val="single" w:sz="8" w:space="0" w:color="auto"/>
            </w:tcBorders>
            <w:hideMark/>
          </w:tcPr>
          <w:p w14:paraId="244E93CD" w14:textId="77777777" w:rsidR="00D26653" w:rsidRDefault="00D26653">
            <w:pPr>
              <w:spacing w:line="360" w:lineRule="auto"/>
              <w:rPr>
                <w:rFonts w:ascii="Calibri Light" w:eastAsia="Calibri Light" w:hAnsi="Calibri Light" w:cs="Calibri Light"/>
                <w:i/>
                <w:iCs/>
              </w:rPr>
            </w:pPr>
            <w:r>
              <w:rPr>
                <w:rFonts w:ascii="Calibri Light" w:eastAsia="Calibri Light" w:hAnsi="Calibri Light" w:cs="Calibri Light"/>
                <w:i/>
                <w:iCs/>
              </w:rPr>
              <w:t>Kaveri- ja tunnetaidot</w:t>
            </w:r>
          </w:p>
        </w:tc>
      </w:tr>
      <w:tr w:rsidR="00D26653" w14:paraId="0CC9FE00" w14:textId="77777777" w:rsidTr="00D26653">
        <w:trPr>
          <w:trHeight w:val="300"/>
        </w:trPr>
        <w:tc>
          <w:tcPr>
            <w:tcW w:w="2385" w:type="dxa"/>
            <w:tcBorders>
              <w:top w:val="single" w:sz="8" w:space="0" w:color="auto"/>
              <w:left w:val="single" w:sz="8" w:space="0" w:color="auto"/>
              <w:bottom w:val="single" w:sz="8" w:space="0" w:color="auto"/>
              <w:right w:val="single" w:sz="8" w:space="0" w:color="auto"/>
            </w:tcBorders>
            <w:hideMark/>
          </w:tcPr>
          <w:p w14:paraId="1E9B543C" w14:textId="77777777" w:rsidR="00D26653" w:rsidRDefault="00D26653">
            <w:pPr>
              <w:spacing w:line="360" w:lineRule="auto"/>
              <w:rPr>
                <w:rFonts w:ascii="Calibri Light" w:eastAsia="Calibri Light" w:hAnsi="Calibri Light" w:cs="Calibri Light"/>
                <w:i/>
                <w:iCs/>
              </w:rPr>
            </w:pPr>
            <w:r>
              <w:rPr>
                <w:rFonts w:ascii="Calibri Light" w:eastAsia="Calibri Light" w:hAnsi="Calibri Light" w:cs="Calibri Light"/>
                <w:i/>
                <w:iCs/>
              </w:rPr>
              <w:t>Lukuvuoden alku</w:t>
            </w:r>
          </w:p>
        </w:tc>
        <w:tc>
          <w:tcPr>
            <w:tcW w:w="6630" w:type="dxa"/>
            <w:tcBorders>
              <w:top w:val="single" w:sz="8" w:space="0" w:color="auto"/>
              <w:left w:val="single" w:sz="8" w:space="0" w:color="auto"/>
              <w:bottom w:val="single" w:sz="8" w:space="0" w:color="auto"/>
              <w:right w:val="single" w:sz="8" w:space="0" w:color="auto"/>
            </w:tcBorders>
            <w:hideMark/>
          </w:tcPr>
          <w:p w14:paraId="47FB3FC3" w14:textId="77777777" w:rsidR="00D26653" w:rsidRDefault="00D26653">
            <w:pPr>
              <w:spacing w:line="360" w:lineRule="auto"/>
              <w:rPr>
                <w:rFonts w:ascii="Calibri Light" w:eastAsia="Calibri Light" w:hAnsi="Calibri Light" w:cs="Calibri Light"/>
                <w:i/>
                <w:iCs/>
              </w:rPr>
            </w:pPr>
            <w:r>
              <w:rPr>
                <w:rFonts w:ascii="Calibri Light" w:eastAsia="Calibri Light" w:hAnsi="Calibri Light" w:cs="Calibri Light"/>
                <w:i/>
                <w:iCs/>
              </w:rPr>
              <w:t>Minä ja muut (perhe, aika- ja ympäristökäsitteet), ryhmäytymistä</w:t>
            </w:r>
          </w:p>
        </w:tc>
      </w:tr>
      <w:tr w:rsidR="00D26653" w14:paraId="728FBE81" w14:textId="77777777" w:rsidTr="00D26653">
        <w:trPr>
          <w:trHeight w:val="300"/>
        </w:trPr>
        <w:tc>
          <w:tcPr>
            <w:tcW w:w="2385" w:type="dxa"/>
            <w:tcBorders>
              <w:top w:val="single" w:sz="8" w:space="0" w:color="auto"/>
              <w:left w:val="single" w:sz="8" w:space="0" w:color="auto"/>
              <w:bottom w:val="single" w:sz="8" w:space="0" w:color="auto"/>
              <w:right w:val="single" w:sz="8" w:space="0" w:color="auto"/>
            </w:tcBorders>
            <w:hideMark/>
          </w:tcPr>
          <w:p w14:paraId="3C21F787" w14:textId="77777777" w:rsidR="00D26653" w:rsidRDefault="00D26653">
            <w:pPr>
              <w:spacing w:line="360" w:lineRule="auto"/>
            </w:pPr>
            <w:r>
              <w:rPr>
                <w:rFonts w:ascii="Calibri Light" w:eastAsia="Calibri Light" w:hAnsi="Calibri Light" w:cs="Calibri Light"/>
                <w:i/>
                <w:iCs/>
              </w:rPr>
              <w:t>Syksy</w:t>
            </w:r>
          </w:p>
        </w:tc>
        <w:tc>
          <w:tcPr>
            <w:tcW w:w="6630" w:type="dxa"/>
            <w:tcBorders>
              <w:top w:val="single" w:sz="8" w:space="0" w:color="auto"/>
              <w:left w:val="single" w:sz="8" w:space="0" w:color="auto"/>
              <w:bottom w:val="single" w:sz="8" w:space="0" w:color="auto"/>
              <w:right w:val="single" w:sz="8" w:space="0" w:color="auto"/>
            </w:tcBorders>
            <w:hideMark/>
          </w:tcPr>
          <w:p w14:paraId="7E21D25A" w14:textId="77777777" w:rsidR="00D26653" w:rsidRDefault="00D26653">
            <w:pPr>
              <w:spacing w:line="360" w:lineRule="auto"/>
              <w:rPr>
                <w:rFonts w:ascii="Calibri Light" w:eastAsia="Calibri Light" w:hAnsi="Calibri Light" w:cs="Calibri Light"/>
                <w:i/>
                <w:iCs/>
              </w:rPr>
            </w:pPr>
            <w:r>
              <w:rPr>
                <w:rFonts w:ascii="Calibri Light" w:eastAsia="Calibri Light" w:hAnsi="Calibri Light" w:cs="Calibri Light"/>
                <w:i/>
                <w:iCs/>
              </w:rPr>
              <w:t>Liikenneturvallisuus, sadonkorjuu</w:t>
            </w:r>
          </w:p>
        </w:tc>
      </w:tr>
      <w:tr w:rsidR="00D26653" w14:paraId="1AD80125" w14:textId="77777777" w:rsidTr="00D26653">
        <w:trPr>
          <w:trHeight w:val="300"/>
        </w:trPr>
        <w:tc>
          <w:tcPr>
            <w:tcW w:w="2385" w:type="dxa"/>
            <w:tcBorders>
              <w:top w:val="single" w:sz="8" w:space="0" w:color="auto"/>
              <w:left w:val="single" w:sz="8" w:space="0" w:color="auto"/>
              <w:bottom w:val="single" w:sz="8" w:space="0" w:color="auto"/>
              <w:right w:val="single" w:sz="8" w:space="0" w:color="auto"/>
            </w:tcBorders>
            <w:hideMark/>
          </w:tcPr>
          <w:p w14:paraId="0F8C45CA" w14:textId="77777777" w:rsidR="00D26653" w:rsidRDefault="00D26653">
            <w:pPr>
              <w:spacing w:line="360" w:lineRule="auto"/>
            </w:pPr>
            <w:r>
              <w:rPr>
                <w:rFonts w:ascii="Calibri Light" w:eastAsia="Calibri Light" w:hAnsi="Calibri Light" w:cs="Calibri Light"/>
                <w:i/>
                <w:iCs/>
              </w:rPr>
              <w:t>Joulun aika</w:t>
            </w:r>
          </w:p>
        </w:tc>
        <w:tc>
          <w:tcPr>
            <w:tcW w:w="6630" w:type="dxa"/>
            <w:tcBorders>
              <w:top w:val="single" w:sz="8" w:space="0" w:color="auto"/>
              <w:left w:val="single" w:sz="8" w:space="0" w:color="auto"/>
              <w:bottom w:val="single" w:sz="8" w:space="0" w:color="auto"/>
              <w:right w:val="single" w:sz="8" w:space="0" w:color="auto"/>
            </w:tcBorders>
            <w:hideMark/>
          </w:tcPr>
          <w:p w14:paraId="135E11A7" w14:textId="77777777" w:rsidR="00D26653" w:rsidRDefault="00D26653">
            <w:pPr>
              <w:spacing w:line="360" w:lineRule="auto"/>
            </w:pPr>
            <w:r>
              <w:rPr>
                <w:rFonts w:ascii="Calibri Light" w:eastAsia="Calibri Light" w:hAnsi="Calibri Light" w:cs="Calibri Light"/>
                <w:i/>
                <w:iCs/>
              </w:rPr>
              <w:t>Joulun perinteet, tonttuseikkailu</w:t>
            </w:r>
          </w:p>
        </w:tc>
      </w:tr>
      <w:tr w:rsidR="00D26653" w14:paraId="40E95DAF" w14:textId="77777777" w:rsidTr="00D26653">
        <w:trPr>
          <w:trHeight w:val="300"/>
        </w:trPr>
        <w:tc>
          <w:tcPr>
            <w:tcW w:w="2385" w:type="dxa"/>
            <w:tcBorders>
              <w:top w:val="single" w:sz="8" w:space="0" w:color="auto"/>
              <w:left w:val="single" w:sz="8" w:space="0" w:color="auto"/>
              <w:bottom w:val="single" w:sz="8" w:space="0" w:color="auto"/>
              <w:right w:val="single" w:sz="8" w:space="0" w:color="auto"/>
            </w:tcBorders>
            <w:hideMark/>
          </w:tcPr>
          <w:p w14:paraId="6BB0BB3C" w14:textId="77777777" w:rsidR="00D26653" w:rsidRDefault="00D26653">
            <w:pPr>
              <w:spacing w:line="360" w:lineRule="auto"/>
            </w:pPr>
            <w:r>
              <w:rPr>
                <w:rFonts w:ascii="Calibri Light" w:eastAsia="Calibri Light" w:hAnsi="Calibri Light" w:cs="Calibri Light"/>
                <w:i/>
                <w:iCs/>
              </w:rPr>
              <w:t>Talvi</w:t>
            </w:r>
          </w:p>
        </w:tc>
        <w:tc>
          <w:tcPr>
            <w:tcW w:w="6630" w:type="dxa"/>
            <w:tcBorders>
              <w:top w:val="single" w:sz="8" w:space="0" w:color="auto"/>
              <w:left w:val="single" w:sz="8" w:space="0" w:color="auto"/>
              <w:bottom w:val="single" w:sz="8" w:space="0" w:color="auto"/>
              <w:right w:val="single" w:sz="8" w:space="0" w:color="auto"/>
            </w:tcBorders>
            <w:hideMark/>
          </w:tcPr>
          <w:p w14:paraId="760BE1FB" w14:textId="77777777" w:rsidR="00D26653" w:rsidRDefault="00D26653">
            <w:pPr>
              <w:spacing w:line="360" w:lineRule="auto"/>
            </w:pPr>
            <w:r>
              <w:rPr>
                <w:rFonts w:ascii="Calibri Light" w:eastAsia="Calibri Light" w:hAnsi="Calibri Light" w:cs="Calibri Light"/>
                <w:i/>
                <w:iCs/>
              </w:rPr>
              <w:t>Talven luonto ja liikunta, ystävänpäivä</w:t>
            </w:r>
          </w:p>
        </w:tc>
      </w:tr>
      <w:tr w:rsidR="00D26653" w14:paraId="0C568A59" w14:textId="77777777" w:rsidTr="00D26653">
        <w:trPr>
          <w:trHeight w:val="300"/>
        </w:trPr>
        <w:tc>
          <w:tcPr>
            <w:tcW w:w="2385" w:type="dxa"/>
            <w:tcBorders>
              <w:top w:val="single" w:sz="8" w:space="0" w:color="auto"/>
              <w:left w:val="single" w:sz="8" w:space="0" w:color="auto"/>
              <w:bottom w:val="single" w:sz="8" w:space="0" w:color="auto"/>
              <w:right w:val="single" w:sz="8" w:space="0" w:color="auto"/>
            </w:tcBorders>
            <w:hideMark/>
          </w:tcPr>
          <w:p w14:paraId="53BBD405" w14:textId="77777777" w:rsidR="00D26653" w:rsidRDefault="00D26653">
            <w:pPr>
              <w:spacing w:line="360" w:lineRule="auto"/>
            </w:pPr>
            <w:r>
              <w:rPr>
                <w:rFonts w:ascii="Calibri Light" w:eastAsia="Calibri Light" w:hAnsi="Calibri Light" w:cs="Calibri Light"/>
                <w:i/>
                <w:iCs/>
              </w:rPr>
              <w:t>Kevät</w:t>
            </w:r>
          </w:p>
        </w:tc>
        <w:tc>
          <w:tcPr>
            <w:tcW w:w="6630" w:type="dxa"/>
            <w:tcBorders>
              <w:top w:val="single" w:sz="8" w:space="0" w:color="auto"/>
              <w:left w:val="single" w:sz="8" w:space="0" w:color="auto"/>
              <w:bottom w:val="single" w:sz="8" w:space="0" w:color="auto"/>
              <w:right w:val="single" w:sz="8" w:space="0" w:color="auto"/>
            </w:tcBorders>
            <w:hideMark/>
          </w:tcPr>
          <w:p w14:paraId="67C1AEA9" w14:textId="77777777" w:rsidR="00D26653" w:rsidRDefault="00D26653">
            <w:pPr>
              <w:spacing w:line="360" w:lineRule="auto"/>
              <w:rPr>
                <w:rFonts w:ascii="Calibri Light" w:eastAsia="Calibri Light" w:hAnsi="Calibri Light" w:cs="Calibri Light"/>
                <w:i/>
                <w:iCs/>
              </w:rPr>
            </w:pPr>
            <w:r>
              <w:rPr>
                <w:rFonts w:ascii="Calibri Light" w:eastAsia="Calibri Light" w:hAnsi="Calibri Light" w:cs="Calibri Light"/>
                <w:i/>
                <w:iCs/>
              </w:rPr>
              <w:t>Kestävä kehitys ja kierrätys, kevätseuranta, lähiympäristö ja liikenne</w:t>
            </w:r>
          </w:p>
        </w:tc>
      </w:tr>
    </w:tbl>
    <w:p w14:paraId="3492DCF1" w14:textId="77777777" w:rsidR="00255375" w:rsidRPr="00445CB1" w:rsidRDefault="00255375" w:rsidP="00445CB1">
      <w:pPr>
        <w:spacing w:line="360" w:lineRule="auto"/>
        <w:rPr>
          <w:rFonts w:asciiTheme="majorHAnsi" w:hAnsiTheme="majorHAnsi" w:cstheme="majorHAnsi"/>
        </w:rPr>
      </w:pPr>
    </w:p>
    <w:p w14:paraId="194C2D8D" w14:textId="0132E352" w:rsidR="00445CB1" w:rsidRPr="00255375" w:rsidRDefault="00445CB1" w:rsidP="00445CB1">
      <w:pPr>
        <w:spacing w:line="360" w:lineRule="auto"/>
        <w:rPr>
          <w:rFonts w:asciiTheme="majorHAnsi" w:hAnsiTheme="majorHAnsi" w:cstheme="majorHAnsi"/>
          <w:b/>
          <w:bCs/>
        </w:rPr>
      </w:pPr>
      <w:r w:rsidRPr="00255375">
        <w:rPr>
          <w:rFonts w:asciiTheme="majorHAnsi" w:hAnsiTheme="majorHAnsi" w:cstheme="majorHAnsi"/>
          <w:b/>
          <w:bCs/>
        </w:rPr>
        <w:t>3 Tanelinrannan päiväkodin ja koulun oppimisympäristö</w:t>
      </w:r>
    </w:p>
    <w:p w14:paraId="1A7C30B3" w14:textId="77777777" w:rsidR="00445CB1" w:rsidRPr="00445CB1" w:rsidRDefault="00445CB1" w:rsidP="00445CB1">
      <w:pPr>
        <w:spacing w:line="360" w:lineRule="auto"/>
        <w:rPr>
          <w:rFonts w:asciiTheme="majorHAnsi" w:hAnsiTheme="majorHAnsi" w:cstheme="majorHAnsi"/>
        </w:rPr>
      </w:pPr>
    </w:p>
    <w:p w14:paraId="2964F887"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 xml:space="preserve">Oppimisympäristöllä tarkoitetaan paikkoja, tiloja, käytänteitä, ryhmittelyjä ja välineitä, joissa ja joiden avulla oppiminen tapahtuu. Sen tehtävä on tukea lapsen monipuolista kasvua ja oppimista. Oppimisympäristössä merkittävää on vuorovaikutuksellisuus, monipuolisuus, toiminnallisuus ja turvallisuus. </w:t>
      </w:r>
    </w:p>
    <w:p w14:paraId="219F210C" w14:textId="77777777" w:rsidR="00445CB1" w:rsidRPr="00445CB1" w:rsidRDefault="00445CB1" w:rsidP="00445CB1">
      <w:pPr>
        <w:spacing w:line="360" w:lineRule="auto"/>
        <w:rPr>
          <w:rFonts w:asciiTheme="majorHAnsi" w:hAnsiTheme="majorHAnsi" w:cstheme="majorHAnsi"/>
        </w:rPr>
      </w:pPr>
    </w:p>
    <w:p w14:paraId="70C38034"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Tanelinrannan päiväkodin ja koulun tilat ja ympäristö tarjoavat erinomaiset mahdollisuudet monenlaiselle oppimiselle. Fyysisen lähiympäristömme muodostavat päiväkodin ja koulun monipuoliset tilat ja välineet sekä pihat, kenttä, lammen ympäristö, läheinen liikuntahalli, kota, koulukirjasto, pururata ja metsä. Tieto- ja viestintäteknologia ovat osa oppimisympäristöä. Lisäksi ympäristöömme kuuluvat kirjasto, pihapiirissä vieraileva kirjastoauto, seurat, järjestöt, seurakunta sekä Seinäjoen kaupungin eri toimijat.</w:t>
      </w:r>
    </w:p>
    <w:p w14:paraId="171A4999" w14:textId="77777777" w:rsidR="00445CB1" w:rsidRPr="00445CB1" w:rsidRDefault="00445CB1" w:rsidP="00445CB1">
      <w:pPr>
        <w:spacing w:line="360" w:lineRule="auto"/>
        <w:rPr>
          <w:rFonts w:asciiTheme="majorHAnsi" w:hAnsiTheme="majorHAnsi" w:cstheme="majorHAnsi"/>
        </w:rPr>
      </w:pPr>
    </w:p>
    <w:p w14:paraId="66862C0D" w14:textId="027F94DB" w:rsidR="00445CB1" w:rsidRDefault="00445CB1" w:rsidP="00445CB1">
      <w:pPr>
        <w:spacing w:line="360" w:lineRule="auto"/>
        <w:rPr>
          <w:rFonts w:asciiTheme="majorHAnsi" w:hAnsiTheme="majorHAnsi" w:cstheme="majorHAnsi"/>
        </w:rPr>
      </w:pPr>
      <w:r w:rsidRPr="00445CB1">
        <w:rPr>
          <w:rFonts w:asciiTheme="majorHAnsi" w:hAnsiTheme="majorHAnsi" w:cstheme="majorHAnsi"/>
        </w:rPr>
        <w:t>Oppijat o</w:t>
      </w:r>
      <w:r w:rsidR="00D26653">
        <w:rPr>
          <w:rFonts w:asciiTheme="majorHAnsi" w:hAnsiTheme="majorHAnsi" w:cstheme="majorHAnsi"/>
        </w:rPr>
        <w:t>hjataa</w:t>
      </w:r>
      <w:r w:rsidRPr="00445CB1">
        <w:rPr>
          <w:rFonts w:asciiTheme="majorHAnsi" w:hAnsiTheme="majorHAnsi" w:cstheme="majorHAnsi"/>
        </w:rPr>
        <w:t>n huolehtimaan osaltaan oppimisympäristöstä ja sen turvallisuudesta ja viihtyisyydestä. Monipuolista lähiympäristöämme pyritään hyödyntämään kaikin aistein.</w:t>
      </w:r>
    </w:p>
    <w:p w14:paraId="117F1D17" w14:textId="77777777" w:rsidR="00291A05" w:rsidRDefault="00291A05" w:rsidP="00445CB1">
      <w:pPr>
        <w:spacing w:line="360" w:lineRule="auto"/>
        <w:rPr>
          <w:rFonts w:asciiTheme="majorHAnsi" w:hAnsiTheme="majorHAnsi" w:cstheme="majorHAnsi"/>
        </w:rPr>
      </w:pPr>
    </w:p>
    <w:p w14:paraId="72BF1E39" w14:textId="77777777" w:rsidR="0017651D" w:rsidRDefault="0017651D" w:rsidP="00445CB1">
      <w:pPr>
        <w:spacing w:line="360" w:lineRule="auto"/>
        <w:rPr>
          <w:rFonts w:asciiTheme="majorHAnsi" w:hAnsiTheme="majorHAnsi" w:cstheme="majorHAnsi"/>
        </w:rPr>
      </w:pPr>
    </w:p>
    <w:p w14:paraId="30C25092" w14:textId="77777777" w:rsidR="005635FA" w:rsidRPr="00445CB1" w:rsidRDefault="005635FA" w:rsidP="00445CB1">
      <w:pPr>
        <w:spacing w:line="360" w:lineRule="auto"/>
        <w:rPr>
          <w:rFonts w:asciiTheme="majorHAnsi" w:hAnsiTheme="majorHAnsi" w:cstheme="majorHAnsi"/>
        </w:rPr>
      </w:pPr>
    </w:p>
    <w:p w14:paraId="057398E8" w14:textId="214023DC" w:rsidR="00445CB1" w:rsidRPr="00255375" w:rsidRDefault="00445CB1" w:rsidP="00445CB1">
      <w:pPr>
        <w:spacing w:line="360" w:lineRule="auto"/>
        <w:rPr>
          <w:rFonts w:asciiTheme="majorHAnsi" w:hAnsiTheme="majorHAnsi" w:cstheme="majorHAnsi"/>
          <w:b/>
          <w:bCs/>
        </w:rPr>
      </w:pPr>
      <w:r w:rsidRPr="00255375">
        <w:rPr>
          <w:rFonts w:asciiTheme="majorHAnsi" w:hAnsiTheme="majorHAnsi" w:cstheme="majorHAnsi"/>
          <w:b/>
          <w:bCs/>
        </w:rPr>
        <w:lastRenderedPageBreak/>
        <w:t>4 Arviointi</w:t>
      </w:r>
    </w:p>
    <w:p w14:paraId="3EBDC21D" w14:textId="77777777" w:rsidR="00445CB1" w:rsidRPr="00445CB1" w:rsidRDefault="00445CB1" w:rsidP="00445CB1">
      <w:pPr>
        <w:spacing w:line="360" w:lineRule="auto"/>
        <w:rPr>
          <w:rFonts w:asciiTheme="majorHAnsi" w:hAnsiTheme="majorHAnsi" w:cstheme="majorHAnsi"/>
        </w:rPr>
      </w:pPr>
    </w:p>
    <w:p w14:paraId="10CCB777" w14:textId="77777777"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 xml:space="preserve">Arviointi perustuu tässä opetussuunnitelman osiossa asetettuihin tavoitteisiin. Sen tehtävä on oppilaan oppimisen, osaamisen ja työskentelyn edistymisen seuranta ja tukeminen.    </w:t>
      </w:r>
    </w:p>
    <w:p w14:paraId="18A71D69" w14:textId="39B37E16" w:rsidR="00445CB1" w:rsidRPr="00445CB1" w:rsidRDefault="00445CB1" w:rsidP="00445CB1">
      <w:pPr>
        <w:spacing w:line="360" w:lineRule="auto"/>
        <w:rPr>
          <w:rFonts w:asciiTheme="majorHAnsi" w:hAnsiTheme="majorHAnsi" w:cstheme="majorHAnsi"/>
        </w:rPr>
      </w:pPr>
      <w:r w:rsidRPr="00445CB1">
        <w:rPr>
          <w:rFonts w:asciiTheme="majorHAnsi" w:hAnsiTheme="majorHAnsi" w:cstheme="majorHAnsi"/>
        </w:rPr>
        <w:t>Arviointia toteutetaan yhteistyössä henkilöstön kesken. Arviointia tehdään jatkuvasti seuraamalla ja havainnoimalla sekä erilaisin pienin tehtävin ja tuotoksin.</w:t>
      </w:r>
      <w:r w:rsidR="00D26653">
        <w:rPr>
          <w:rFonts w:asciiTheme="majorHAnsi" w:hAnsiTheme="majorHAnsi" w:cstheme="majorHAnsi"/>
        </w:rPr>
        <w:t xml:space="preserve"> Lasta ohjataan </w:t>
      </w:r>
      <w:r w:rsidRPr="00445CB1">
        <w:rPr>
          <w:rFonts w:asciiTheme="majorHAnsi" w:hAnsiTheme="majorHAnsi" w:cstheme="majorHAnsi"/>
        </w:rPr>
        <w:t>itsearviointi</w:t>
      </w:r>
      <w:r w:rsidR="00D26653">
        <w:rPr>
          <w:rFonts w:asciiTheme="majorHAnsi" w:hAnsiTheme="majorHAnsi" w:cstheme="majorHAnsi"/>
        </w:rPr>
        <w:t>in</w:t>
      </w:r>
      <w:r w:rsidRPr="00445CB1">
        <w:rPr>
          <w:rFonts w:asciiTheme="majorHAnsi" w:hAnsiTheme="majorHAnsi" w:cstheme="majorHAnsi"/>
        </w:rPr>
        <w:t>. Vähitellen kehittyvä itsearvioinnin taito on merkittävä osa oppimisen taitoja.</w:t>
      </w:r>
    </w:p>
    <w:p w14:paraId="5B77430B" w14:textId="2999CD34" w:rsidR="00445CB1" w:rsidRDefault="00445CB1" w:rsidP="00445CB1">
      <w:pPr>
        <w:spacing w:line="360" w:lineRule="auto"/>
        <w:rPr>
          <w:rFonts w:asciiTheme="majorHAnsi" w:hAnsiTheme="majorHAnsi" w:cstheme="majorHAnsi"/>
        </w:rPr>
      </w:pPr>
      <w:r w:rsidRPr="00445CB1">
        <w:rPr>
          <w:rFonts w:asciiTheme="majorHAnsi" w:hAnsiTheme="majorHAnsi" w:cstheme="majorHAnsi"/>
        </w:rPr>
        <w:t>Joustavassa työskentelyssä pyritään antamaan jatkuvaa kannustavaa palautetta ja sitä kautta vahvistamaan lapsen käsitystä itsestään oppijana ja tukemaan oppimisen iloa</w:t>
      </w:r>
      <w:r w:rsidR="005635FA">
        <w:rPr>
          <w:rFonts w:asciiTheme="majorHAnsi" w:hAnsiTheme="majorHAnsi" w:cstheme="majorHAnsi"/>
        </w:rPr>
        <w:t>.</w:t>
      </w:r>
    </w:p>
    <w:p w14:paraId="0085363A" w14:textId="77777777" w:rsidR="00445CB1" w:rsidRDefault="00445CB1" w:rsidP="00445CB1">
      <w:pPr>
        <w:spacing w:line="360" w:lineRule="auto"/>
        <w:jc w:val="both"/>
        <w:rPr>
          <w:rFonts w:asciiTheme="majorHAnsi" w:hAnsiTheme="majorHAnsi" w:cstheme="majorHAnsi"/>
        </w:rPr>
      </w:pPr>
    </w:p>
    <w:p w14:paraId="5DE92785" w14:textId="0640A6A6" w:rsidR="00D95F26" w:rsidRPr="00D95F26" w:rsidRDefault="00D95F26" w:rsidP="00C83BF3">
      <w:pPr>
        <w:textAlignment w:val="baseline"/>
        <w:rPr>
          <w:rFonts w:asciiTheme="majorHAnsi" w:eastAsia="Times New Roman" w:hAnsiTheme="majorHAnsi" w:cs="Arial"/>
          <w:lang w:eastAsia="fi-FI"/>
        </w:rPr>
      </w:pPr>
    </w:p>
    <w:sectPr w:rsidR="00D95F26" w:rsidRPr="00D95F26" w:rsidSect="0015781E">
      <w:headerReference w:type="default" r:id="rId17"/>
      <w:footerReference w:type="default" r:id="rId18"/>
      <w:headerReference w:type="first" r:id="rId19"/>
      <w:footerReference w:type="first" r:id="rId20"/>
      <w:pgSz w:w="11900" w:h="16840"/>
      <w:pgMar w:top="737" w:right="737" w:bottom="2098" w:left="737" w:header="39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6D0B" w14:textId="77777777" w:rsidR="0015781E" w:rsidRDefault="0015781E">
      <w:r>
        <w:separator/>
      </w:r>
    </w:p>
  </w:endnote>
  <w:endnote w:type="continuationSeparator" w:id="0">
    <w:p w14:paraId="4C5A68FA" w14:textId="77777777" w:rsidR="0015781E" w:rsidRDefault="0015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Slab-Light">
    <w:altName w:val="Times New Roman"/>
    <w:charset w:val="00"/>
    <w:family w:val="auto"/>
    <w:pitch w:val="variable"/>
    <w:sig w:usb0="00000001" w:usb1="5000205B" w:usb2="00000020" w:usb3="00000000" w:csb0="000001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F6FB" w14:textId="77777777" w:rsidR="006F5716" w:rsidRDefault="006F5716">
    <w:pPr>
      <w:pStyle w:val="Alatunniste"/>
    </w:pPr>
    <w:r>
      <w:rPr>
        <w:noProof/>
        <w:lang w:eastAsia="fi-FI"/>
      </w:rPr>
      <w:drawing>
        <wp:anchor distT="0" distB="0" distL="114300" distR="114300" simplePos="0" relativeHeight="251660288" behindDoc="1" locked="0" layoutInCell="1" allowOverlap="1" wp14:anchorId="400B6164" wp14:editId="0FA3FD37">
          <wp:simplePos x="0" y="0"/>
          <wp:positionH relativeFrom="column">
            <wp:posOffset>-450850</wp:posOffset>
          </wp:positionH>
          <wp:positionV relativeFrom="paragraph">
            <wp:posOffset>-656665</wp:posOffset>
          </wp:positionV>
          <wp:extent cx="7527564" cy="1111048"/>
          <wp:effectExtent l="0" t="0" r="0" b="6985"/>
          <wp:wrapNone/>
          <wp:docPr id="4" name="Kuva 4" descr="/Users/Satu/Documents/Asiakkaat_SH/Seinäjoki/Sovellukset/Julkaisu A4/seinajoki-julkaisuA4_ku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s/Satu/Documents/Asiakkaat_SH/Seinäjoki/Sovellukset/Julkaisu A4/seinajoki-julkaisuA4_kuo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564" cy="1111048"/>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6DE5" w14:textId="77777777" w:rsidR="006F5716" w:rsidRDefault="006F5716">
    <w:pPr>
      <w:pStyle w:val="Alatunniste"/>
    </w:pPr>
    <w:r>
      <w:rPr>
        <w:noProof/>
        <w:lang w:eastAsia="fi-FI"/>
      </w:rPr>
      <w:drawing>
        <wp:anchor distT="0" distB="0" distL="114300" distR="114300" simplePos="0" relativeHeight="251658240" behindDoc="0" locked="0" layoutInCell="1" allowOverlap="1" wp14:anchorId="5D746807" wp14:editId="55C7C2B0">
          <wp:simplePos x="0" y="0"/>
          <wp:positionH relativeFrom="column">
            <wp:posOffset>-536538</wp:posOffset>
          </wp:positionH>
          <wp:positionV relativeFrom="paragraph">
            <wp:posOffset>-4521835</wp:posOffset>
          </wp:positionV>
          <wp:extent cx="7696200" cy="5008245"/>
          <wp:effectExtent l="0" t="0" r="0" b="0"/>
          <wp:wrapNone/>
          <wp:docPr id="10" name="Kuva 10" descr="/Users/Satu/Documents/Asiakkaat_SH/Seinäjoki/Sovellukset/Julkaisu A4/seinajoki-julkaisuA4_kansikuo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Satu/Documents/Asiakkaat_SH/Seinäjoki/Sovellukset/Julkaisu A4/seinajoki-julkaisuA4_kansikuos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500824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FD26" w14:textId="77777777" w:rsidR="0015781E" w:rsidRDefault="0015781E">
      <w:r>
        <w:separator/>
      </w:r>
    </w:p>
  </w:footnote>
  <w:footnote w:type="continuationSeparator" w:id="0">
    <w:p w14:paraId="3FA3A02B" w14:textId="77777777" w:rsidR="0015781E" w:rsidRDefault="00157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42387"/>
      <w:docPartObj>
        <w:docPartGallery w:val="Page Numbers (Top of Page)"/>
        <w:docPartUnique/>
      </w:docPartObj>
    </w:sdtPr>
    <w:sdtContent>
      <w:p w14:paraId="36C2B055" w14:textId="77777777" w:rsidR="006F5716" w:rsidRDefault="00F64A61">
        <w:pPr>
          <w:pStyle w:val="Yltunniste"/>
          <w:jc w:val="right"/>
        </w:pPr>
        <w:r>
          <w:fldChar w:fldCharType="begin"/>
        </w:r>
        <w:r w:rsidR="006F5716">
          <w:instrText>PAGE   \* MERGEFORMAT</w:instrText>
        </w:r>
        <w:r>
          <w:fldChar w:fldCharType="separate"/>
        </w:r>
        <w:r w:rsidR="00F0178F">
          <w:rPr>
            <w:noProof/>
          </w:rPr>
          <w:t>10</w:t>
        </w:r>
        <w:r>
          <w:fldChar w:fldCharType="end"/>
        </w:r>
      </w:p>
    </w:sdtContent>
  </w:sdt>
  <w:p w14:paraId="65F38598" w14:textId="77777777" w:rsidR="006F5716" w:rsidRDefault="006F571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B461" w14:textId="77777777" w:rsidR="006F5716" w:rsidRDefault="006F5716">
    <w:pPr>
      <w:pStyle w:val="Yltunniste"/>
    </w:pPr>
    <w:r>
      <w:rPr>
        <w:noProof/>
        <w:lang w:eastAsia="fi-FI"/>
      </w:rPr>
      <w:drawing>
        <wp:anchor distT="0" distB="0" distL="114300" distR="114300" simplePos="0" relativeHeight="251659264" behindDoc="1" locked="0" layoutInCell="1" allowOverlap="1" wp14:anchorId="2135F030" wp14:editId="2D4C26AC">
          <wp:simplePos x="0" y="0"/>
          <wp:positionH relativeFrom="column">
            <wp:posOffset>1812290</wp:posOffset>
          </wp:positionH>
          <wp:positionV relativeFrom="paragraph">
            <wp:posOffset>-302746</wp:posOffset>
          </wp:positionV>
          <wp:extent cx="2511496" cy="901916"/>
          <wp:effectExtent l="0" t="0" r="3175" b="1270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inajoki-tekstilogo-rgb-nega.jpg"/>
                  <pic:cNvPicPr/>
                </pic:nvPicPr>
                <pic:blipFill>
                  <a:blip r:embed="rId1">
                    <a:extLst>
                      <a:ext uri="{28A0092B-C50C-407E-A947-70E740481C1C}">
                        <a14:useLocalDpi xmlns:a14="http://schemas.microsoft.com/office/drawing/2010/main" val="0"/>
                      </a:ext>
                    </a:extLst>
                  </a:blip>
                  <a:stretch>
                    <a:fillRect/>
                  </a:stretch>
                </pic:blipFill>
                <pic:spPr>
                  <a:xfrm>
                    <a:off x="0" y="0"/>
                    <a:ext cx="2511496" cy="9019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7468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FF561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D4A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0E1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621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C63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94E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3E8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50D3723"/>
    <w:multiLevelType w:val="multilevel"/>
    <w:tmpl w:val="EE4A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80E20"/>
    <w:multiLevelType w:val="multilevel"/>
    <w:tmpl w:val="2174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314A8C"/>
    <w:multiLevelType w:val="multilevel"/>
    <w:tmpl w:val="48C0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8605F5"/>
    <w:multiLevelType w:val="hybridMultilevel"/>
    <w:tmpl w:val="E878FF56"/>
    <w:lvl w:ilvl="0" w:tplc="23003AD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1A347AFD"/>
    <w:multiLevelType w:val="hybridMultilevel"/>
    <w:tmpl w:val="06D0A18E"/>
    <w:lvl w:ilvl="0" w:tplc="0F78C072">
      <w:start w:val="1"/>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D246CF"/>
    <w:multiLevelType w:val="multilevel"/>
    <w:tmpl w:val="657E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EE7533"/>
    <w:multiLevelType w:val="multilevel"/>
    <w:tmpl w:val="D95AD6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950FB4"/>
    <w:multiLevelType w:val="multilevel"/>
    <w:tmpl w:val="2A3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35712"/>
    <w:multiLevelType w:val="multilevel"/>
    <w:tmpl w:val="1ECCD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03079"/>
    <w:multiLevelType w:val="hybridMultilevel"/>
    <w:tmpl w:val="0DCCAC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0987252"/>
    <w:multiLevelType w:val="multilevel"/>
    <w:tmpl w:val="E3C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6A29C3"/>
    <w:multiLevelType w:val="multilevel"/>
    <w:tmpl w:val="9B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304EA"/>
    <w:multiLevelType w:val="multilevel"/>
    <w:tmpl w:val="53F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30F50"/>
    <w:multiLevelType w:val="multilevel"/>
    <w:tmpl w:val="50206F52"/>
    <w:lvl w:ilvl="0">
      <w:start w:val="1"/>
      <w:numFmt w:val="bullet"/>
      <w:lvlText w:val="o"/>
      <w:lvlJc w:val="left"/>
      <w:pPr>
        <w:tabs>
          <w:tab w:val="num" w:pos="720"/>
        </w:tabs>
        <w:ind w:left="720" w:hanging="360"/>
      </w:pPr>
      <w:rPr>
        <w:rFonts w:ascii="Courier New" w:hAnsi="Courier New" w:hint="default"/>
        <w:sz w:val="20"/>
      </w:rPr>
    </w:lvl>
    <w:lvl w:ilvl="1">
      <w:start w:val="4"/>
      <w:numFmt w:val="bullet"/>
      <w:lvlText w:val="-"/>
      <w:lvlJc w:val="left"/>
      <w:pPr>
        <w:ind w:left="1440" w:hanging="360"/>
      </w:pPr>
      <w:rPr>
        <w:rFonts w:ascii="Calibri" w:eastAsia="Times New Roman" w:hAnsi="Calibri" w:cs="Calibr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25B46A5"/>
    <w:multiLevelType w:val="hybridMultilevel"/>
    <w:tmpl w:val="F184E030"/>
    <w:lvl w:ilvl="0" w:tplc="0F78C072">
      <w:start w:val="1"/>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2EC7996"/>
    <w:multiLevelType w:val="hybridMultilevel"/>
    <w:tmpl w:val="4FE474A0"/>
    <w:lvl w:ilvl="0" w:tplc="0F78C072">
      <w:start w:val="1"/>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AB40A8"/>
    <w:multiLevelType w:val="multilevel"/>
    <w:tmpl w:val="58DC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C608E"/>
    <w:multiLevelType w:val="hybridMultilevel"/>
    <w:tmpl w:val="C808850C"/>
    <w:lvl w:ilvl="0" w:tplc="0F78C072">
      <w:start w:val="1"/>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FBC73F7"/>
    <w:multiLevelType w:val="multilevel"/>
    <w:tmpl w:val="3D0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C429C5"/>
    <w:multiLevelType w:val="hybridMultilevel"/>
    <w:tmpl w:val="2790349A"/>
    <w:lvl w:ilvl="0" w:tplc="8444BDF6">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6E45E64"/>
    <w:multiLevelType w:val="hybridMultilevel"/>
    <w:tmpl w:val="2F483344"/>
    <w:lvl w:ilvl="0" w:tplc="7BBC704A">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8384A38"/>
    <w:multiLevelType w:val="hybridMultilevel"/>
    <w:tmpl w:val="6ECE6AB2"/>
    <w:lvl w:ilvl="0" w:tplc="0F78C072">
      <w:start w:val="1"/>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98E1B60"/>
    <w:multiLevelType w:val="hybridMultilevel"/>
    <w:tmpl w:val="C71878A0"/>
    <w:lvl w:ilvl="0" w:tplc="0F78C072">
      <w:start w:val="1"/>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B05383C"/>
    <w:multiLevelType w:val="multilevel"/>
    <w:tmpl w:val="221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0774A7"/>
    <w:multiLevelType w:val="multilevel"/>
    <w:tmpl w:val="FA10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048577">
    <w:abstractNumId w:val="1"/>
  </w:num>
  <w:num w:numId="2" w16cid:durableId="1221211119">
    <w:abstractNumId w:val="2"/>
  </w:num>
  <w:num w:numId="3" w16cid:durableId="1153983116">
    <w:abstractNumId w:val="3"/>
  </w:num>
  <w:num w:numId="4" w16cid:durableId="989559452">
    <w:abstractNumId w:val="4"/>
  </w:num>
  <w:num w:numId="5" w16cid:durableId="1268584662">
    <w:abstractNumId w:val="5"/>
  </w:num>
  <w:num w:numId="6" w16cid:durableId="1913390664">
    <w:abstractNumId w:val="6"/>
  </w:num>
  <w:num w:numId="7" w16cid:durableId="210385973">
    <w:abstractNumId w:val="7"/>
  </w:num>
  <w:num w:numId="8" w16cid:durableId="1798794112">
    <w:abstractNumId w:val="0"/>
  </w:num>
  <w:num w:numId="9" w16cid:durableId="312293380">
    <w:abstractNumId w:val="8"/>
  </w:num>
  <w:num w:numId="10" w16cid:durableId="100227900">
    <w:abstractNumId w:val="14"/>
  </w:num>
  <w:num w:numId="11" w16cid:durableId="340007826">
    <w:abstractNumId w:val="16"/>
  </w:num>
  <w:num w:numId="12" w16cid:durableId="627471893">
    <w:abstractNumId w:val="27"/>
  </w:num>
  <w:num w:numId="13" w16cid:durableId="1401829484">
    <w:abstractNumId w:val="22"/>
  </w:num>
  <w:num w:numId="14" w16cid:durableId="695738135">
    <w:abstractNumId w:val="30"/>
  </w:num>
  <w:num w:numId="15" w16cid:durableId="1275481212">
    <w:abstractNumId w:val="29"/>
  </w:num>
  <w:num w:numId="16" w16cid:durableId="52780407">
    <w:abstractNumId w:val="12"/>
  </w:num>
  <w:num w:numId="17" w16cid:durableId="2097743466">
    <w:abstractNumId w:val="23"/>
  </w:num>
  <w:num w:numId="18" w16cid:durableId="1925020320">
    <w:abstractNumId w:val="25"/>
  </w:num>
  <w:num w:numId="19" w16cid:durableId="977995965">
    <w:abstractNumId w:val="11"/>
  </w:num>
  <w:num w:numId="20" w16cid:durableId="1104299278">
    <w:abstractNumId w:val="28"/>
  </w:num>
  <w:num w:numId="21" w16cid:durableId="1917010342">
    <w:abstractNumId w:val="17"/>
  </w:num>
  <w:num w:numId="22" w16cid:durableId="1126970303">
    <w:abstractNumId w:val="32"/>
  </w:num>
  <w:num w:numId="23" w16cid:durableId="2063751272">
    <w:abstractNumId w:val="19"/>
  </w:num>
  <w:num w:numId="24" w16cid:durableId="1603145813">
    <w:abstractNumId w:val="20"/>
  </w:num>
  <w:num w:numId="25" w16cid:durableId="1693802129">
    <w:abstractNumId w:val="9"/>
  </w:num>
  <w:num w:numId="26" w16cid:durableId="1324698388">
    <w:abstractNumId w:val="13"/>
  </w:num>
  <w:num w:numId="27" w16cid:durableId="2061856649">
    <w:abstractNumId w:val="18"/>
  </w:num>
  <w:num w:numId="28" w16cid:durableId="845247272">
    <w:abstractNumId w:val="31"/>
  </w:num>
  <w:num w:numId="29" w16cid:durableId="1324503588">
    <w:abstractNumId w:val="15"/>
  </w:num>
  <w:num w:numId="30" w16cid:durableId="1666086459">
    <w:abstractNumId w:val="26"/>
  </w:num>
  <w:num w:numId="31" w16cid:durableId="1712267830">
    <w:abstractNumId w:val="24"/>
  </w:num>
  <w:num w:numId="32" w16cid:durableId="319888203">
    <w:abstractNumId w:val="21"/>
  </w:num>
  <w:num w:numId="33" w16cid:durableId="62882064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304"/>
  <w:hyphenationZone w:val="425"/>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9E"/>
    <w:rsid w:val="0000126E"/>
    <w:rsid w:val="00001C90"/>
    <w:rsid w:val="00003158"/>
    <w:rsid w:val="00003188"/>
    <w:rsid w:val="00003F92"/>
    <w:rsid w:val="00006536"/>
    <w:rsid w:val="00015EF4"/>
    <w:rsid w:val="000207E6"/>
    <w:rsid w:val="00024C68"/>
    <w:rsid w:val="00026685"/>
    <w:rsid w:val="00033133"/>
    <w:rsid w:val="000416C8"/>
    <w:rsid w:val="00057F31"/>
    <w:rsid w:val="00091DBC"/>
    <w:rsid w:val="00091DF5"/>
    <w:rsid w:val="0009242B"/>
    <w:rsid w:val="000B0D6B"/>
    <w:rsid w:val="000C2756"/>
    <w:rsid w:val="000C424D"/>
    <w:rsid w:val="000D3296"/>
    <w:rsid w:val="000E1A10"/>
    <w:rsid w:val="000E75EE"/>
    <w:rsid w:val="000F6A45"/>
    <w:rsid w:val="00104178"/>
    <w:rsid w:val="001156D8"/>
    <w:rsid w:val="00126576"/>
    <w:rsid w:val="001317AF"/>
    <w:rsid w:val="00143255"/>
    <w:rsid w:val="0015308C"/>
    <w:rsid w:val="0015781E"/>
    <w:rsid w:val="001622CC"/>
    <w:rsid w:val="001661E7"/>
    <w:rsid w:val="001722D4"/>
    <w:rsid w:val="00174D21"/>
    <w:rsid w:val="0017651D"/>
    <w:rsid w:val="001779D3"/>
    <w:rsid w:val="00190A3C"/>
    <w:rsid w:val="00194D5A"/>
    <w:rsid w:val="00195D3C"/>
    <w:rsid w:val="001A5BBE"/>
    <w:rsid w:val="001B3CBC"/>
    <w:rsid w:val="001C4D86"/>
    <w:rsid w:val="001C6066"/>
    <w:rsid w:val="001C654E"/>
    <w:rsid w:val="001D0AA7"/>
    <w:rsid w:val="0020130B"/>
    <w:rsid w:val="00201E4C"/>
    <w:rsid w:val="002065A5"/>
    <w:rsid w:val="00206C16"/>
    <w:rsid w:val="00232F91"/>
    <w:rsid w:val="00235B32"/>
    <w:rsid w:val="00240A56"/>
    <w:rsid w:val="00255375"/>
    <w:rsid w:val="0026479E"/>
    <w:rsid w:val="00275647"/>
    <w:rsid w:val="00285D9E"/>
    <w:rsid w:val="00290163"/>
    <w:rsid w:val="0029109B"/>
    <w:rsid w:val="002919A3"/>
    <w:rsid w:val="00291A05"/>
    <w:rsid w:val="0029642A"/>
    <w:rsid w:val="002B0137"/>
    <w:rsid w:val="002B4774"/>
    <w:rsid w:val="002B4E48"/>
    <w:rsid w:val="002D29BA"/>
    <w:rsid w:val="002E66AA"/>
    <w:rsid w:val="002F7635"/>
    <w:rsid w:val="00302B96"/>
    <w:rsid w:val="003121DA"/>
    <w:rsid w:val="0031631B"/>
    <w:rsid w:val="0032111C"/>
    <w:rsid w:val="00325A71"/>
    <w:rsid w:val="00332628"/>
    <w:rsid w:val="0033301B"/>
    <w:rsid w:val="00334BCB"/>
    <w:rsid w:val="00336198"/>
    <w:rsid w:val="003472A4"/>
    <w:rsid w:val="00347C08"/>
    <w:rsid w:val="00356C5B"/>
    <w:rsid w:val="0038512B"/>
    <w:rsid w:val="0038757C"/>
    <w:rsid w:val="00393F33"/>
    <w:rsid w:val="003A1B52"/>
    <w:rsid w:val="003D7418"/>
    <w:rsid w:val="003F0513"/>
    <w:rsid w:val="003F22B6"/>
    <w:rsid w:val="0040756D"/>
    <w:rsid w:val="0041586F"/>
    <w:rsid w:val="004200D2"/>
    <w:rsid w:val="004223FD"/>
    <w:rsid w:val="004275E0"/>
    <w:rsid w:val="00427A4D"/>
    <w:rsid w:val="00440D34"/>
    <w:rsid w:val="00445CB1"/>
    <w:rsid w:val="00460948"/>
    <w:rsid w:val="00485974"/>
    <w:rsid w:val="004A50DD"/>
    <w:rsid w:val="004C090F"/>
    <w:rsid w:val="004C39BD"/>
    <w:rsid w:val="004C4BC6"/>
    <w:rsid w:val="004D0C58"/>
    <w:rsid w:val="004F0A0A"/>
    <w:rsid w:val="0050084C"/>
    <w:rsid w:val="005053EA"/>
    <w:rsid w:val="00512288"/>
    <w:rsid w:val="00514B55"/>
    <w:rsid w:val="0052396C"/>
    <w:rsid w:val="00531860"/>
    <w:rsid w:val="005408B7"/>
    <w:rsid w:val="0055473C"/>
    <w:rsid w:val="00556741"/>
    <w:rsid w:val="005635FA"/>
    <w:rsid w:val="00564925"/>
    <w:rsid w:val="00575EBF"/>
    <w:rsid w:val="00590D0D"/>
    <w:rsid w:val="005C4DBC"/>
    <w:rsid w:val="005E05F5"/>
    <w:rsid w:val="005E2B44"/>
    <w:rsid w:val="005E633F"/>
    <w:rsid w:val="005E7582"/>
    <w:rsid w:val="005F740F"/>
    <w:rsid w:val="00600B8D"/>
    <w:rsid w:val="00601B7B"/>
    <w:rsid w:val="00622B15"/>
    <w:rsid w:val="00631B04"/>
    <w:rsid w:val="00633901"/>
    <w:rsid w:val="006367D0"/>
    <w:rsid w:val="006404CD"/>
    <w:rsid w:val="006410E3"/>
    <w:rsid w:val="00644966"/>
    <w:rsid w:val="00644F4B"/>
    <w:rsid w:val="006473B0"/>
    <w:rsid w:val="006737E0"/>
    <w:rsid w:val="006A2309"/>
    <w:rsid w:val="006A7B22"/>
    <w:rsid w:val="006B7863"/>
    <w:rsid w:val="006C74F4"/>
    <w:rsid w:val="006D4A11"/>
    <w:rsid w:val="006D70F7"/>
    <w:rsid w:val="006E0F4C"/>
    <w:rsid w:val="006E1D63"/>
    <w:rsid w:val="006E353E"/>
    <w:rsid w:val="006F5716"/>
    <w:rsid w:val="007013F6"/>
    <w:rsid w:val="00702534"/>
    <w:rsid w:val="0071030E"/>
    <w:rsid w:val="007152D5"/>
    <w:rsid w:val="0072081F"/>
    <w:rsid w:val="00723C37"/>
    <w:rsid w:val="007261F6"/>
    <w:rsid w:val="007319B9"/>
    <w:rsid w:val="00733825"/>
    <w:rsid w:val="00733CB8"/>
    <w:rsid w:val="00741F22"/>
    <w:rsid w:val="0075416D"/>
    <w:rsid w:val="00760C48"/>
    <w:rsid w:val="00766EFB"/>
    <w:rsid w:val="00767DF5"/>
    <w:rsid w:val="007710F7"/>
    <w:rsid w:val="00772887"/>
    <w:rsid w:val="007831B0"/>
    <w:rsid w:val="00786224"/>
    <w:rsid w:val="007A0903"/>
    <w:rsid w:val="007A3A8C"/>
    <w:rsid w:val="007B7480"/>
    <w:rsid w:val="007C16C5"/>
    <w:rsid w:val="007C79EB"/>
    <w:rsid w:val="007D4918"/>
    <w:rsid w:val="007E50C9"/>
    <w:rsid w:val="007F2BD0"/>
    <w:rsid w:val="008043D7"/>
    <w:rsid w:val="00807D83"/>
    <w:rsid w:val="008131A7"/>
    <w:rsid w:val="0082219A"/>
    <w:rsid w:val="008371DA"/>
    <w:rsid w:val="00857346"/>
    <w:rsid w:val="008576C9"/>
    <w:rsid w:val="00861E36"/>
    <w:rsid w:val="0086203A"/>
    <w:rsid w:val="008724A8"/>
    <w:rsid w:val="008802C4"/>
    <w:rsid w:val="008834C8"/>
    <w:rsid w:val="00886369"/>
    <w:rsid w:val="008892F2"/>
    <w:rsid w:val="008A3166"/>
    <w:rsid w:val="008A378A"/>
    <w:rsid w:val="008A3BE4"/>
    <w:rsid w:val="008B2B7D"/>
    <w:rsid w:val="008C5B3A"/>
    <w:rsid w:val="00910854"/>
    <w:rsid w:val="00911B8B"/>
    <w:rsid w:val="00911EB4"/>
    <w:rsid w:val="009140F4"/>
    <w:rsid w:val="00922860"/>
    <w:rsid w:val="00924A9B"/>
    <w:rsid w:val="00932AF5"/>
    <w:rsid w:val="00956BB9"/>
    <w:rsid w:val="009573A3"/>
    <w:rsid w:val="00973B2B"/>
    <w:rsid w:val="00974DE4"/>
    <w:rsid w:val="009866E9"/>
    <w:rsid w:val="009941DB"/>
    <w:rsid w:val="009960D5"/>
    <w:rsid w:val="009A1EFB"/>
    <w:rsid w:val="009B1343"/>
    <w:rsid w:val="009B530A"/>
    <w:rsid w:val="009C1BF7"/>
    <w:rsid w:val="009C50AB"/>
    <w:rsid w:val="009C5B58"/>
    <w:rsid w:val="009D1246"/>
    <w:rsid w:val="009E0385"/>
    <w:rsid w:val="009E23DC"/>
    <w:rsid w:val="00A03CA9"/>
    <w:rsid w:val="00A04DE2"/>
    <w:rsid w:val="00A0572C"/>
    <w:rsid w:val="00A05884"/>
    <w:rsid w:val="00A21D3A"/>
    <w:rsid w:val="00A26D04"/>
    <w:rsid w:val="00A27B02"/>
    <w:rsid w:val="00A337FD"/>
    <w:rsid w:val="00A35094"/>
    <w:rsid w:val="00A41C31"/>
    <w:rsid w:val="00A445FC"/>
    <w:rsid w:val="00A54387"/>
    <w:rsid w:val="00A62458"/>
    <w:rsid w:val="00A65799"/>
    <w:rsid w:val="00A67852"/>
    <w:rsid w:val="00A805E1"/>
    <w:rsid w:val="00A81AF4"/>
    <w:rsid w:val="00A82868"/>
    <w:rsid w:val="00A85816"/>
    <w:rsid w:val="00A90C70"/>
    <w:rsid w:val="00A9119A"/>
    <w:rsid w:val="00AA2E90"/>
    <w:rsid w:val="00AA4CA2"/>
    <w:rsid w:val="00AC3723"/>
    <w:rsid w:val="00AD1AB9"/>
    <w:rsid w:val="00AF2841"/>
    <w:rsid w:val="00B01363"/>
    <w:rsid w:val="00B01FBB"/>
    <w:rsid w:val="00B0238A"/>
    <w:rsid w:val="00B215BC"/>
    <w:rsid w:val="00B6461B"/>
    <w:rsid w:val="00B73645"/>
    <w:rsid w:val="00B808F6"/>
    <w:rsid w:val="00B859B0"/>
    <w:rsid w:val="00B971BD"/>
    <w:rsid w:val="00BC3F4A"/>
    <w:rsid w:val="00BD6686"/>
    <w:rsid w:val="00BD7688"/>
    <w:rsid w:val="00BE2C82"/>
    <w:rsid w:val="00BE465D"/>
    <w:rsid w:val="00BF1255"/>
    <w:rsid w:val="00BF27F7"/>
    <w:rsid w:val="00BF2D5C"/>
    <w:rsid w:val="00BF58AD"/>
    <w:rsid w:val="00BF7166"/>
    <w:rsid w:val="00C20C74"/>
    <w:rsid w:val="00C21C65"/>
    <w:rsid w:val="00C369FF"/>
    <w:rsid w:val="00C41BB5"/>
    <w:rsid w:val="00C41E20"/>
    <w:rsid w:val="00C447E9"/>
    <w:rsid w:val="00C54D50"/>
    <w:rsid w:val="00C65118"/>
    <w:rsid w:val="00C74069"/>
    <w:rsid w:val="00C75865"/>
    <w:rsid w:val="00C83885"/>
    <w:rsid w:val="00C83BF3"/>
    <w:rsid w:val="00CB21BE"/>
    <w:rsid w:val="00CB35F6"/>
    <w:rsid w:val="00CB5A27"/>
    <w:rsid w:val="00CC4011"/>
    <w:rsid w:val="00D00A9E"/>
    <w:rsid w:val="00D0317A"/>
    <w:rsid w:val="00D07073"/>
    <w:rsid w:val="00D15821"/>
    <w:rsid w:val="00D22CB2"/>
    <w:rsid w:val="00D23B3D"/>
    <w:rsid w:val="00D2466D"/>
    <w:rsid w:val="00D26653"/>
    <w:rsid w:val="00D4095A"/>
    <w:rsid w:val="00D41812"/>
    <w:rsid w:val="00D41D38"/>
    <w:rsid w:val="00D65624"/>
    <w:rsid w:val="00D658E0"/>
    <w:rsid w:val="00D71262"/>
    <w:rsid w:val="00D845DC"/>
    <w:rsid w:val="00D869C8"/>
    <w:rsid w:val="00D95F26"/>
    <w:rsid w:val="00DA2143"/>
    <w:rsid w:val="00DA3F44"/>
    <w:rsid w:val="00DC6D99"/>
    <w:rsid w:val="00DE088F"/>
    <w:rsid w:val="00DE4AF9"/>
    <w:rsid w:val="00DF4AF9"/>
    <w:rsid w:val="00DF5805"/>
    <w:rsid w:val="00E37AFF"/>
    <w:rsid w:val="00E4255F"/>
    <w:rsid w:val="00E42D8C"/>
    <w:rsid w:val="00E47965"/>
    <w:rsid w:val="00E80117"/>
    <w:rsid w:val="00E928D5"/>
    <w:rsid w:val="00EA160B"/>
    <w:rsid w:val="00EA2AA7"/>
    <w:rsid w:val="00EA5CA7"/>
    <w:rsid w:val="00EB1C80"/>
    <w:rsid w:val="00ED4257"/>
    <w:rsid w:val="00ED65D5"/>
    <w:rsid w:val="00ED72E2"/>
    <w:rsid w:val="00EE3485"/>
    <w:rsid w:val="00EF0B32"/>
    <w:rsid w:val="00F0178F"/>
    <w:rsid w:val="00F07320"/>
    <w:rsid w:val="00F10F95"/>
    <w:rsid w:val="00F14965"/>
    <w:rsid w:val="00F34D74"/>
    <w:rsid w:val="00F46A11"/>
    <w:rsid w:val="00F64A61"/>
    <w:rsid w:val="00F7327B"/>
    <w:rsid w:val="00F8206F"/>
    <w:rsid w:val="00F8395C"/>
    <w:rsid w:val="00F857E4"/>
    <w:rsid w:val="00F978F5"/>
    <w:rsid w:val="00F97E73"/>
    <w:rsid w:val="00FA111D"/>
    <w:rsid w:val="00FB0565"/>
    <w:rsid w:val="00FC01CD"/>
    <w:rsid w:val="00FC0654"/>
    <w:rsid w:val="00FC5AF5"/>
    <w:rsid w:val="00FD66B5"/>
    <w:rsid w:val="00FE2B66"/>
    <w:rsid w:val="00FE76E4"/>
    <w:rsid w:val="00FF17F9"/>
    <w:rsid w:val="025494AC"/>
    <w:rsid w:val="0508DEBA"/>
    <w:rsid w:val="08A83534"/>
    <w:rsid w:val="08AED4F0"/>
    <w:rsid w:val="08DFE613"/>
    <w:rsid w:val="09ADFC4C"/>
    <w:rsid w:val="09BF145E"/>
    <w:rsid w:val="0A7A924A"/>
    <w:rsid w:val="0B986706"/>
    <w:rsid w:val="0BA6BD09"/>
    <w:rsid w:val="0BDF1026"/>
    <w:rsid w:val="0C2E5943"/>
    <w:rsid w:val="0C540385"/>
    <w:rsid w:val="0C89FEF1"/>
    <w:rsid w:val="0C980D3A"/>
    <w:rsid w:val="0D38A7A6"/>
    <w:rsid w:val="0F77F058"/>
    <w:rsid w:val="0F8F95C5"/>
    <w:rsid w:val="10B6520F"/>
    <w:rsid w:val="10E74418"/>
    <w:rsid w:val="11443474"/>
    <w:rsid w:val="115ACC20"/>
    <w:rsid w:val="1210BD85"/>
    <w:rsid w:val="1212EE05"/>
    <w:rsid w:val="1235EF1D"/>
    <w:rsid w:val="138C3BCE"/>
    <w:rsid w:val="151FF56A"/>
    <w:rsid w:val="154DAE60"/>
    <w:rsid w:val="157B087E"/>
    <w:rsid w:val="16BF0C7C"/>
    <w:rsid w:val="187F1795"/>
    <w:rsid w:val="18F255FD"/>
    <w:rsid w:val="1B6551C5"/>
    <w:rsid w:val="1C197B96"/>
    <w:rsid w:val="1C236AFA"/>
    <w:rsid w:val="1C53B36A"/>
    <w:rsid w:val="1CBC279C"/>
    <w:rsid w:val="1DBC69C3"/>
    <w:rsid w:val="1FCBF4FD"/>
    <w:rsid w:val="20282A21"/>
    <w:rsid w:val="22FCD729"/>
    <w:rsid w:val="2322B5E7"/>
    <w:rsid w:val="2657DEAB"/>
    <w:rsid w:val="269C3102"/>
    <w:rsid w:val="26B46946"/>
    <w:rsid w:val="27A5B7BB"/>
    <w:rsid w:val="27C28335"/>
    <w:rsid w:val="27D0484C"/>
    <w:rsid w:val="28508DF3"/>
    <w:rsid w:val="2D5E7D1E"/>
    <w:rsid w:val="2F0B7945"/>
    <w:rsid w:val="2F4D5817"/>
    <w:rsid w:val="313819EE"/>
    <w:rsid w:val="31BAF291"/>
    <w:rsid w:val="352DB48A"/>
    <w:rsid w:val="368E63B4"/>
    <w:rsid w:val="37031E9F"/>
    <w:rsid w:val="372BF4E1"/>
    <w:rsid w:val="37F7AD64"/>
    <w:rsid w:val="3850104B"/>
    <w:rsid w:val="3BFF6604"/>
    <w:rsid w:val="3CCC937A"/>
    <w:rsid w:val="3FA2C13A"/>
    <w:rsid w:val="403D3380"/>
    <w:rsid w:val="4067D322"/>
    <w:rsid w:val="43E3613B"/>
    <w:rsid w:val="44AF70B4"/>
    <w:rsid w:val="44D7A55F"/>
    <w:rsid w:val="47ABBD96"/>
    <w:rsid w:val="4903D262"/>
    <w:rsid w:val="4B433E2D"/>
    <w:rsid w:val="4C3501EA"/>
    <w:rsid w:val="4E1DE6FD"/>
    <w:rsid w:val="4E52DBD8"/>
    <w:rsid w:val="4E61F0B2"/>
    <w:rsid w:val="4E93B863"/>
    <w:rsid w:val="506888F9"/>
    <w:rsid w:val="50C0F59D"/>
    <w:rsid w:val="512F1CED"/>
    <w:rsid w:val="528D5F34"/>
    <w:rsid w:val="53A11D8F"/>
    <w:rsid w:val="53D3B839"/>
    <w:rsid w:val="55693F13"/>
    <w:rsid w:val="5668574E"/>
    <w:rsid w:val="5733AA42"/>
    <w:rsid w:val="57596B65"/>
    <w:rsid w:val="59BD984C"/>
    <w:rsid w:val="59F818F9"/>
    <w:rsid w:val="5A5FFA69"/>
    <w:rsid w:val="5AA8F74F"/>
    <w:rsid w:val="5AC4ACD3"/>
    <w:rsid w:val="5B016CA5"/>
    <w:rsid w:val="5CB3F915"/>
    <w:rsid w:val="5CB46C86"/>
    <w:rsid w:val="5CFA3CCF"/>
    <w:rsid w:val="614415AA"/>
    <w:rsid w:val="61EC3229"/>
    <w:rsid w:val="6323A4F8"/>
    <w:rsid w:val="63F2764E"/>
    <w:rsid w:val="66319221"/>
    <w:rsid w:val="67824570"/>
    <w:rsid w:val="69CC087B"/>
    <w:rsid w:val="6A7EC4FB"/>
    <w:rsid w:val="6D083993"/>
    <w:rsid w:val="6D36C345"/>
    <w:rsid w:val="6DA668E7"/>
    <w:rsid w:val="6DCC6E8D"/>
    <w:rsid w:val="6E4452C7"/>
    <w:rsid w:val="6F03F1DE"/>
    <w:rsid w:val="6F742EF8"/>
    <w:rsid w:val="706B209E"/>
    <w:rsid w:val="708F607F"/>
    <w:rsid w:val="70A330E2"/>
    <w:rsid w:val="710FFF59"/>
    <w:rsid w:val="71691BC6"/>
    <w:rsid w:val="72C4F393"/>
    <w:rsid w:val="749AAAB3"/>
    <w:rsid w:val="7581BAC3"/>
    <w:rsid w:val="75F12238"/>
    <w:rsid w:val="76C9755C"/>
    <w:rsid w:val="77EF70C3"/>
    <w:rsid w:val="787984FD"/>
    <w:rsid w:val="798F6F70"/>
    <w:rsid w:val="7997D00A"/>
    <w:rsid w:val="7A7319A0"/>
    <w:rsid w:val="7EC4CFD1"/>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4887"/>
  <w15:docId w15:val="{7B379B4B-3ACC-4F11-9BD4-EEEFBE37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imes New Roman"/>
        <w:lang w:val="fi-FI" w:eastAsia="fi-FI" w:bidi="ar-SA"/>
      </w:rPr>
    </w:rPrDefault>
    <w:pPrDefault/>
  </w:docDefaults>
  <w:latentStyles w:defLockedState="0" w:defUIPriority="0" w:defSemiHidden="0" w:defUnhideWhenUsed="0" w:defQFormat="0" w:count="376">
    <w:lsdException w:name="heading 1" w:qFormat="1"/>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634C6"/>
    <w:rPr>
      <w:sz w:val="24"/>
      <w:szCs w:val="24"/>
      <w:lang w:eastAsia="en-US"/>
    </w:rPr>
  </w:style>
  <w:style w:type="paragraph" w:styleId="Otsikko1">
    <w:name w:val="heading 1"/>
    <w:aliases w:val="Etusivun otsikko"/>
    <w:basedOn w:val="Normaali"/>
    <w:next w:val="Normaali"/>
    <w:link w:val="Otsikko1Char"/>
    <w:qFormat/>
    <w:rsid w:val="001622CC"/>
    <w:pPr>
      <w:jc w:val="center"/>
      <w:outlineLvl w:val="0"/>
    </w:pPr>
    <w:rPr>
      <w:b/>
      <w:color w:val="223B7C"/>
      <w:sz w:val="96"/>
      <w:szCs w:val="96"/>
    </w:rPr>
  </w:style>
  <w:style w:type="paragraph" w:styleId="Otsikko2">
    <w:name w:val="heading 2"/>
    <w:basedOn w:val="Normaali"/>
    <w:next w:val="Normaali"/>
    <w:link w:val="Otsikko2Char"/>
    <w:qFormat/>
    <w:rsid w:val="00ED4257"/>
    <w:pPr>
      <w:outlineLvl w:val="1"/>
    </w:pPr>
    <w:rPr>
      <w:color w:val="002362"/>
      <w:sz w:val="40"/>
    </w:rPr>
  </w:style>
  <w:style w:type="paragraph" w:styleId="Otsikko3">
    <w:name w:val="heading 3"/>
    <w:basedOn w:val="Normaali"/>
    <w:next w:val="Normaali"/>
    <w:link w:val="Otsikko3Char"/>
    <w:rsid w:val="00ED4257"/>
    <w:pPr>
      <w:keepNext/>
      <w:keepLines/>
      <w:spacing w:before="200"/>
      <w:outlineLvl w:val="2"/>
    </w:pPr>
    <w:rPr>
      <w:rFonts w:eastAsia="Times New Roman"/>
      <w:b/>
      <w:bCs/>
      <w:color w:val="223B7C"/>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nhideWhenUsed/>
    <w:rsid w:val="00F64A61"/>
  </w:style>
  <w:style w:type="character" w:customStyle="1" w:styleId="Kappaleenoletuskirjasin1">
    <w:name w:val="Kappaleen oletuskirjasin1"/>
    <w:semiHidden/>
    <w:unhideWhenUsed/>
    <w:rsid w:val="0056557C"/>
  </w:style>
  <w:style w:type="character" w:customStyle="1" w:styleId="Kappaleenoletuskirjasin12">
    <w:name w:val="Kappaleen oletuskirjasin12"/>
    <w:semiHidden/>
    <w:unhideWhenUsed/>
    <w:rsid w:val="0038566C"/>
  </w:style>
  <w:style w:type="character" w:customStyle="1" w:styleId="Kappaleenoletuskirjasin11">
    <w:name w:val="Kappaleen oletuskirjasin11"/>
    <w:semiHidden/>
    <w:unhideWhenUsed/>
    <w:rsid w:val="00A634C6"/>
  </w:style>
  <w:style w:type="paragraph" w:styleId="Yltunniste">
    <w:name w:val="header"/>
    <w:basedOn w:val="Normaali"/>
    <w:link w:val="YltunnisteChar"/>
    <w:uiPriority w:val="99"/>
    <w:unhideWhenUsed/>
    <w:rsid w:val="004C7921"/>
    <w:pPr>
      <w:tabs>
        <w:tab w:val="center" w:pos="4986"/>
        <w:tab w:val="right" w:pos="9972"/>
      </w:tabs>
    </w:pPr>
  </w:style>
  <w:style w:type="character" w:customStyle="1" w:styleId="YltunnisteChar">
    <w:name w:val="Ylätunniste Char"/>
    <w:basedOn w:val="Kappaleenoletuskirjasin12"/>
    <w:link w:val="Yltunniste"/>
    <w:uiPriority w:val="99"/>
    <w:rsid w:val="004C7921"/>
  </w:style>
  <w:style w:type="paragraph" w:styleId="Alatunniste">
    <w:name w:val="footer"/>
    <w:basedOn w:val="Normaali"/>
    <w:link w:val="AlatunnisteChar"/>
    <w:uiPriority w:val="99"/>
    <w:unhideWhenUsed/>
    <w:rsid w:val="004C7921"/>
    <w:pPr>
      <w:tabs>
        <w:tab w:val="center" w:pos="4986"/>
        <w:tab w:val="right" w:pos="9972"/>
      </w:tabs>
    </w:pPr>
  </w:style>
  <w:style w:type="character" w:customStyle="1" w:styleId="AlatunnisteChar">
    <w:name w:val="Alatunniste Char"/>
    <w:basedOn w:val="Kappaleenoletuskirjasin12"/>
    <w:link w:val="Alatunniste"/>
    <w:uiPriority w:val="99"/>
    <w:rsid w:val="004C7921"/>
  </w:style>
  <w:style w:type="character" w:customStyle="1" w:styleId="Otsikko1Char">
    <w:name w:val="Otsikko 1 Char"/>
    <w:aliases w:val="Etusivun otsikko Char"/>
    <w:link w:val="Otsikko1"/>
    <w:rsid w:val="001622CC"/>
    <w:rPr>
      <w:b/>
      <w:color w:val="223B7C"/>
      <w:sz w:val="96"/>
      <w:szCs w:val="96"/>
      <w:lang w:eastAsia="en-US"/>
    </w:rPr>
  </w:style>
  <w:style w:type="paragraph" w:customStyle="1" w:styleId="Leipis">
    <w:name w:val="Leipis"/>
    <w:basedOn w:val="Normaali"/>
    <w:qFormat/>
    <w:rsid w:val="006410E3"/>
    <w:pPr>
      <w:spacing w:line="276" w:lineRule="auto"/>
    </w:pPr>
    <w:rPr>
      <w:rFonts w:cs="RobotoSlab-Light"/>
      <w:sz w:val="15"/>
      <w:szCs w:val="15"/>
    </w:rPr>
  </w:style>
  <w:style w:type="paragraph" w:customStyle="1" w:styleId="Ingressi">
    <w:name w:val="Ingressi"/>
    <w:basedOn w:val="Normaali"/>
    <w:qFormat/>
    <w:rsid w:val="006410E3"/>
    <w:pPr>
      <w:spacing w:before="86" w:line="135" w:lineRule="atLeast"/>
    </w:pPr>
    <w:rPr>
      <w:b/>
      <w:bCs/>
      <w:i/>
      <w:iCs/>
      <w:color w:val="254488"/>
      <w:sz w:val="20"/>
      <w:szCs w:val="20"/>
      <w:lang w:eastAsia="fi-FI"/>
    </w:rPr>
  </w:style>
  <w:style w:type="character" w:customStyle="1" w:styleId="Otsikko2Char">
    <w:name w:val="Otsikko 2 Char"/>
    <w:link w:val="Otsikko2"/>
    <w:rsid w:val="00ED4257"/>
    <w:rPr>
      <w:color w:val="002362"/>
      <w:sz w:val="40"/>
    </w:rPr>
  </w:style>
  <w:style w:type="paragraph" w:styleId="NormaaliWWW">
    <w:name w:val="Normal (Web)"/>
    <w:basedOn w:val="Normaali"/>
    <w:uiPriority w:val="99"/>
    <w:rsid w:val="008E0013"/>
    <w:pPr>
      <w:spacing w:beforeLines="1" w:afterLines="1"/>
    </w:pPr>
    <w:rPr>
      <w:rFonts w:ascii="Times" w:hAnsi="Times"/>
      <w:sz w:val="20"/>
      <w:szCs w:val="20"/>
      <w:lang w:eastAsia="fi-FI"/>
    </w:rPr>
  </w:style>
  <w:style w:type="paragraph" w:customStyle="1" w:styleId="kappaleenaloitus">
    <w:name w:val="kappaleen aloitus"/>
    <w:basedOn w:val="Leipis"/>
    <w:qFormat/>
    <w:rsid w:val="00470287"/>
    <w:rPr>
      <w:b/>
      <w:caps/>
    </w:rPr>
  </w:style>
  <w:style w:type="character" w:customStyle="1" w:styleId="Otsikko3Char">
    <w:name w:val="Otsikko 3 Char"/>
    <w:link w:val="Otsikko3"/>
    <w:rsid w:val="00ED4257"/>
    <w:rPr>
      <w:rFonts w:ascii="Trebuchet MS" w:eastAsia="Times New Roman" w:hAnsi="Trebuchet MS" w:cs="Times New Roman"/>
      <w:b/>
      <w:bCs/>
      <w:color w:val="223B7C"/>
    </w:rPr>
  </w:style>
  <w:style w:type="paragraph" w:customStyle="1" w:styleId="p1">
    <w:name w:val="p1"/>
    <w:basedOn w:val="Normaali"/>
    <w:rsid w:val="00033133"/>
    <w:pPr>
      <w:spacing w:before="86" w:line="135" w:lineRule="atLeast"/>
    </w:pPr>
    <w:rPr>
      <w:sz w:val="11"/>
      <w:szCs w:val="11"/>
      <w:lang w:eastAsia="fi-FI"/>
    </w:rPr>
  </w:style>
  <w:style w:type="paragraph" w:customStyle="1" w:styleId="p2">
    <w:name w:val="p2"/>
    <w:basedOn w:val="Normaali"/>
    <w:rsid w:val="00033133"/>
    <w:pPr>
      <w:spacing w:line="135" w:lineRule="atLeast"/>
      <w:ind w:firstLine="170"/>
    </w:pPr>
    <w:rPr>
      <w:sz w:val="11"/>
      <w:szCs w:val="11"/>
      <w:lang w:eastAsia="fi-FI"/>
    </w:rPr>
  </w:style>
  <w:style w:type="paragraph" w:customStyle="1" w:styleId="p3">
    <w:name w:val="p3"/>
    <w:basedOn w:val="Normaali"/>
    <w:rsid w:val="00033133"/>
    <w:pPr>
      <w:spacing w:before="255" w:line="173" w:lineRule="atLeast"/>
    </w:pPr>
    <w:rPr>
      <w:color w:val="254488"/>
      <w:sz w:val="15"/>
      <w:szCs w:val="15"/>
      <w:lang w:eastAsia="fi-FI"/>
    </w:rPr>
  </w:style>
  <w:style w:type="paragraph" w:customStyle="1" w:styleId="p4">
    <w:name w:val="p4"/>
    <w:basedOn w:val="Normaali"/>
    <w:rsid w:val="00033133"/>
    <w:pPr>
      <w:spacing w:line="135" w:lineRule="atLeast"/>
      <w:ind w:firstLine="170"/>
    </w:pPr>
    <w:rPr>
      <w:sz w:val="11"/>
      <w:szCs w:val="11"/>
      <w:lang w:eastAsia="fi-FI"/>
    </w:rPr>
  </w:style>
  <w:style w:type="paragraph" w:customStyle="1" w:styleId="p5">
    <w:name w:val="p5"/>
    <w:basedOn w:val="Normaali"/>
    <w:rsid w:val="00033133"/>
    <w:pPr>
      <w:spacing w:line="135" w:lineRule="atLeast"/>
    </w:pPr>
    <w:rPr>
      <w:color w:val="254488"/>
      <w:sz w:val="11"/>
      <w:szCs w:val="11"/>
      <w:lang w:eastAsia="fi-FI"/>
    </w:rPr>
  </w:style>
  <w:style w:type="character" w:customStyle="1" w:styleId="s1">
    <w:name w:val="s1"/>
    <w:basedOn w:val="Kappaleenoletusfontti"/>
    <w:rsid w:val="00033133"/>
    <w:rPr>
      <w:rFonts w:ascii="Trebuchet MS" w:hAnsi="Trebuchet MS" w:hint="default"/>
      <w:color w:val="254488"/>
      <w:sz w:val="9"/>
      <w:szCs w:val="9"/>
    </w:rPr>
  </w:style>
  <w:style w:type="character" w:customStyle="1" w:styleId="apple-converted-space">
    <w:name w:val="apple-converted-space"/>
    <w:basedOn w:val="Kappaleenoletusfontti"/>
    <w:rsid w:val="00033133"/>
  </w:style>
  <w:style w:type="paragraph" w:customStyle="1" w:styleId="ALAOTSIKKO">
    <w:name w:val="ALAOTSIKKO"/>
    <w:basedOn w:val="Otsikko"/>
    <w:qFormat/>
    <w:rsid w:val="001622CC"/>
    <w:pPr>
      <w:spacing w:line="360" w:lineRule="auto"/>
      <w:jc w:val="center"/>
    </w:pPr>
    <w:rPr>
      <w:rFonts w:ascii="Trebuchet MS" w:hAnsi="Trebuchet MS"/>
      <w:color w:val="223B7C" w:themeColor="text2"/>
    </w:rPr>
  </w:style>
  <w:style w:type="paragraph" w:customStyle="1" w:styleId="NIMIJAPIVMR">
    <w:name w:val="NIMI JA PÄIVÄMÄÄRÄ"/>
    <w:basedOn w:val="Leipis"/>
    <w:qFormat/>
    <w:rsid w:val="001622CC"/>
    <w:pPr>
      <w:jc w:val="center"/>
    </w:pPr>
    <w:rPr>
      <w:color w:val="223B7C" w:themeColor="text2"/>
    </w:rPr>
  </w:style>
  <w:style w:type="paragraph" w:styleId="Otsikko">
    <w:name w:val="Title"/>
    <w:basedOn w:val="Normaali"/>
    <w:next w:val="Normaali"/>
    <w:link w:val="OtsikkoChar"/>
    <w:rsid w:val="006410E3"/>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410E3"/>
    <w:rPr>
      <w:rFonts w:asciiTheme="majorHAnsi" w:eastAsiaTheme="majorEastAsia" w:hAnsiTheme="majorHAnsi" w:cstheme="majorBidi"/>
      <w:spacing w:val="-10"/>
      <w:kern w:val="28"/>
      <w:sz w:val="56"/>
      <w:szCs w:val="56"/>
      <w:lang w:eastAsia="en-US"/>
    </w:rPr>
  </w:style>
  <w:style w:type="paragraph" w:customStyle="1" w:styleId="Potsikko">
    <w:name w:val="Pääotsikko"/>
    <w:basedOn w:val="Otsikko2"/>
    <w:qFormat/>
    <w:rsid w:val="001622CC"/>
    <w:rPr>
      <w:sz w:val="72"/>
    </w:rPr>
  </w:style>
  <w:style w:type="paragraph" w:customStyle="1" w:styleId="Vliotsikko">
    <w:name w:val="Väliotsikko"/>
    <w:basedOn w:val="Leipis"/>
    <w:qFormat/>
    <w:rsid w:val="001622CC"/>
    <w:pPr>
      <w:spacing w:before="120" w:after="120" w:line="240" w:lineRule="auto"/>
    </w:pPr>
    <w:rPr>
      <w:b/>
      <w:color w:val="223B7C" w:themeColor="text2"/>
      <w:sz w:val="20"/>
    </w:rPr>
  </w:style>
  <w:style w:type="paragraph" w:customStyle="1" w:styleId="Leipissisennetty">
    <w:name w:val="Leipis sisennetty"/>
    <w:basedOn w:val="Leipis"/>
    <w:qFormat/>
    <w:rsid w:val="008A378A"/>
    <w:pPr>
      <w:ind w:firstLine="284"/>
    </w:pPr>
  </w:style>
  <w:style w:type="paragraph" w:customStyle="1" w:styleId="paragraph">
    <w:name w:val="paragraph"/>
    <w:basedOn w:val="Normaali"/>
    <w:rsid w:val="00C83BF3"/>
    <w:rPr>
      <w:rFonts w:ascii="Times New Roman" w:eastAsia="Times New Roman" w:hAnsi="Times New Roman"/>
      <w:lang w:eastAsia="fi-FI"/>
    </w:rPr>
  </w:style>
  <w:style w:type="character" w:customStyle="1" w:styleId="normaltextrun">
    <w:name w:val="normaltextrun"/>
    <w:basedOn w:val="Kappaleenoletusfontti"/>
    <w:rsid w:val="00C83BF3"/>
  </w:style>
  <w:style w:type="character" w:customStyle="1" w:styleId="eop">
    <w:name w:val="eop"/>
    <w:basedOn w:val="Kappaleenoletusfontti"/>
    <w:rsid w:val="00C83BF3"/>
  </w:style>
  <w:style w:type="character" w:customStyle="1" w:styleId="spellingerror">
    <w:name w:val="spellingerror"/>
    <w:basedOn w:val="Kappaleenoletusfontti"/>
    <w:rsid w:val="00C83BF3"/>
  </w:style>
  <w:style w:type="character" w:customStyle="1" w:styleId="scx47771897">
    <w:name w:val="scx47771897"/>
    <w:basedOn w:val="Kappaleenoletusfontti"/>
    <w:rsid w:val="00C83BF3"/>
  </w:style>
  <w:style w:type="character" w:customStyle="1" w:styleId="scx74894384">
    <w:name w:val="scx74894384"/>
    <w:basedOn w:val="Kappaleenoletusfontti"/>
    <w:rsid w:val="00C83BF3"/>
  </w:style>
  <w:style w:type="paragraph" w:styleId="Leipteksti">
    <w:name w:val="Body Text"/>
    <w:basedOn w:val="Normaali"/>
    <w:link w:val="LeiptekstiChar"/>
    <w:rsid w:val="00C83BF3"/>
    <w:rPr>
      <w:rFonts w:ascii="Comic Sans MS" w:eastAsia="Times New Roman" w:hAnsi="Comic Sans MS"/>
      <w:sz w:val="28"/>
      <w:szCs w:val="20"/>
      <w:lang w:eastAsia="fi-FI"/>
    </w:rPr>
  </w:style>
  <w:style w:type="character" w:customStyle="1" w:styleId="LeiptekstiChar">
    <w:name w:val="Leipäteksti Char"/>
    <w:basedOn w:val="Kappaleenoletusfontti"/>
    <w:link w:val="Leipteksti"/>
    <w:rsid w:val="00C83BF3"/>
    <w:rPr>
      <w:rFonts w:ascii="Comic Sans MS" w:eastAsia="Times New Roman" w:hAnsi="Comic Sans MS"/>
      <w:sz w:val="28"/>
    </w:rPr>
  </w:style>
  <w:style w:type="paragraph" w:styleId="Leipteksti2">
    <w:name w:val="Body Text 2"/>
    <w:basedOn w:val="Normaali"/>
    <w:link w:val="Leipteksti2Char"/>
    <w:rsid w:val="00C83BF3"/>
    <w:pPr>
      <w:jc w:val="both"/>
    </w:pPr>
    <w:rPr>
      <w:rFonts w:ascii="Comic Sans MS" w:eastAsia="Times New Roman" w:hAnsi="Comic Sans MS"/>
      <w:sz w:val="28"/>
      <w:szCs w:val="20"/>
      <w:lang w:eastAsia="fi-FI"/>
    </w:rPr>
  </w:style>
  <w:style w:type="character" w:customStyle="1" w:styleId="Leipteksti2Char">
    <w:name w:val="Leipäteksti 2 Char"/>
    <w:basedOn w:val="Kappaleenoletusfontti"/>
    <w:link w:val="Leipteksti2"/>
    <w:rsid w:val="00C83BF3"/>
    <w:rPr>
      <w:rFonts w:ascii="Comic Sans MS" w:eastAsia="Times New Roman" w:hAnsi="Comic Sans MS"/>
      <w:sz w:val="28"/>
    </w:rPr>
  </w:style>
  <w:style w:type="paragraph" w:styleId="Leipteksti3">
    <w:name w:val="Body Text 3"/>
    <w:basedOn w:val="Normaali"/>
    <w:link w:val="Leipteksti3Char"/>
    <w:rsid w:val="00C83BF3"/>
    <w:pPr>
      <w:pBdr>
        <w:top w:val="doubleWave" w:sz="6" w:space="1" w:color="auto"/>
        <w:left w:val="doubleWave" w:sz="6" w:space="4" w:color="auto"/>
        <w:bottom w:val="doubleWave" w:sz="6" w:space="1" w:color="auto"/>
        <w:right w:val="doubleWave" w:sz="6" w:space="4" w:color="auto"/>
      </w:pBdr>
      <w:jc w:val="both"/>
    </w:pPr>
    <w:rPr>
      <w:rFonts w:ascii="Comic Sans MS" w:eastAsia="Times New Roman" w:hAnsi="Comic Sans MS"/>
      <w:sz w:val="28"/>
      <w:szCs w:val="20"/>
      <w:lang w:eastAsia="fi-FI"/>
    </w:rPr>
  </w:style>
  <w:style w:type="character" w:customStyle="1" w:styleId="Leipteksti3Char">
    <w:name w:val="Leipäteksti 3 Char"/>
    <w:basedOn w:val="Kappaleenoletusfontti"/>
    <w:link w:val="Leipteksti3"/>
    <w:rsid w:val="00C83BF3"/>
    <w:rPr>
      <w:rFonts w:ascii="Comic Sans MS" w:eastAsia="Times New Roman" w:hAnsi="Comic Sans MS"/>
      <w:sz w:val="28"/>
    </w:rPr>
  </w:style>
  <w:style w:type="paragraph" w:styleId="Luettelokappale">
    <w:name w:val="List Paragraph"/>
    <w:basedOn w:val="Normaali"/>
    <w:uiPriority w:val="34"/>
    <w:qFormat/>
    <w:rsid w:val="00C83BF3"/>
    <w:pPr>
      <w:ind w:left="720"/>
      <w:contextualSpacing/>
    </w:pPr>
    <w:rPr>
      <w:rFonts w:ascii="Arial" w:eastAsiaTheme="minorHAnsi" w:hAnsi="Arial" w:cs="Calibri"/>
      <w:sz w:val="22"/>
      <w:szCs w:val="22"/>
    </w:rPr>
  </w:style>
  <w:style w:type="paragraph" w:styleId="Seliteteksti">
    <w:name w:val="Balloon Text"/>
    <w:basedOn w:val="Normaali"/>
    <w:link w:val="SelitetekstiChar"/>
    <w:uiPriority w:val="99"/>
    <w:semiHidden/>
    <w:unhideWhenUsed/>
    <w:rsid w:val="00C83BF3"/>
    <w:rPr>
      <w:rFonts w:ascii="Tahoma" w:eastAsiaTheme="minorHAnsi" w:hAnsi="Tahoma" w:cs="Tahoma"/>
      <w:sz w:val="16"/>
      <w:szCs w:val="16"/>
    </w:rPr>
  </w:style>
  <w:style w:type="character" w:customStyle="1" w:styleId="SelitetekstiChar">
    <w:name w:val="Seliteteksti Char"/>
    <w:basedOn w:val="Kappaleenoletusfontti"/>
    <w:link w:val="Seliteteksti"/>
    <w:uiPriority w:val="99"/>
    <w:semiHidden/>
    <w:rsid w:val="00C83BF3"/>
    <w:rPr>
      <w:rFonts w:ascii="Tahoma" w:eastAsiaTheme="minorHAnsi" w:hAnsi="Tahoma" w:cs="Tahoma"/>
      <w:sz w:val="16"/>
      <w:szCs w:val="16"/>
      <w:lang w:eastAsia="en-US"/>
    </w:rPr>
  </w:style>
  <w:style w:type="character" w:styleId="Hyperlinkki">
    <w:name w:val="Hyperlink"/>
    <w:basedOn w:val="Kappaleenoletusfontti"/>
    <w:uiPriority w:val="99"/>
    <w:unhideWhenUsed/>
    <w:rsid w:val="00A9119A"/>
    <w:rPr>
      <w:color w:val="0099AB" w:themeColor="hyperlink"/>
      <w:u w:val="single"/>
    </w:rPr>
  </w:style>
  <w:style w:type="table" w:styleId="TaulukkoRuudukko">
    <w:name w:val="Table Grid"/>
    <w:basedOn w:val="Normaalitaulukko"/>
    <w:uiPriority w:val="59"/>
    <w:rsid w:val="00445C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7319B9"/>
    <w:pPr>
      <w:keepNext/>
      <w:keepLines/>
      <w:spacing w:before="240" w:line="259" w:lineRule="auto"/>
      <w:jc w:val="left"/>
      <w:outlineLvl w:val="9"/>
    </w:pPr>
    <w:rPr>
      <w:rFonts w:asciiTheme="majorHAnsi" w:eastAsiaTheme="majorEastAsia" w:hAnsiTheme="majorHAnsi" w:cstheme="majorBidi"/>
      <w:b w:val="0"/>
      <w:color w:val="D99D00" w:themeColor="accent1" w:themeShade="BF"/>
      <w:sz w:val="32"/>
      <w:szCs w:val="32"/>
      <w:lang w:eastAsia="fi-FI"/>
    </w:rPr>
  </w:style>
  <w:style w:type="paragraph" w:styleId="Sisluet1">
    <w:name w:val="toc 1"/>
    <w:basedOn w:val="Normaali"/>
    <w:next w:val="Normaali"/>
    <w:autoRedefine/>
    <w:uiPriority w:val="39"/>
    <w:unhideWhenUsed/>
    <w:rsid w:val="007319B9"/>
    <w:pPr>
      <w:spacing w:after="100"/>
    </w:pPr>
  </w:style>
  <w:style w:type="paragraph" w:styleId="Sisluet2">
    <w:name w:val="toc 2"/>
    <w:basedOn w:val="Normaali"/>
    <w:next w:val="Normaali"/>
    <w:autoRedefine/>
    <w:uiPriority w:val="39"/>
    <w:unhideWhenUsed/>
    <w:rsid w:val="007319B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1960">
      <w:bodyDiv w:val="1"/>
      <w:marLeft w:val="0"/>
      <w:marRight w:val="0"/>
      <w:marTop w:val="0"/>
      <w:marBottom w:val="0"/>
      <w:divBdr>
        <w:top w:val="none" w:sz="0" w:space="0" w:color="auto"/>
        <w:left w:val="none" w:sz="0" w:space="0" w:color="auto"/>
        <w:bottom w:val="none" w:sz="0" w:space="0" w:color="auto"/>
        <w:right w:val="none" w:sz="0" w:space="0" w:color="auto"/>
      </w:divBdr>
    </w:div>
    <w:div w:id="318386034">
      <w:bodyDiv w:val="1"/>
      <w:marLeft w:val="0"/>
      <w:marRight w:val="0"/>
      <w:marTop w:val="0"/>
      <w:marBottom w:val="0"/>
      <w:divBdr>
        <w:top w:val="none" w:sz="0" w:space="0" w:color="auto"/>
        <w:left w:val="none" w:sz="0" w:space="0" w:color="auto"/>
        <w:bottom w:val="none" w:sz="0" w:space="0" w:color="auto"/>
        <w:right w:val="none" w:sz="0" w:space="0" w:color="auto"/>
      </w:divBdr>
    </w:div>
    <w:div w:id="466243654">
      <w:bodyDiv w:val="1"/>
      <w:marLeft w:val="0"/>
      <w:marRight w:val="0"/>
      <w:marTop w:val="0"/>
      <w:marBottom w:val="0"/>
      <w:divBdr>
        <w:top w:val="none" w:sz="0" w:space="0" w:color="auto"/>
        <w:left w:val="none" w:sz="0" w:space="0" w:color="auto"/>
        <w:bottom w:val="none" w:sz="0" w:space="0" w:color="auto"/>
        <w:right w:val="none" w:sz="0" w:space="0" w:color="auto"/>
      </w:divBdr>
    </w:div>
    <w:div w:id="664355204">
      <w:bodyDiv w:val="1"/>
      <w:marLeft w:val="0"/>
      <w:marRight w:val="0"/>
      <w:marTop w:val="0"/>
      <w:marBottom w:val="0"/>
      <w:divBdr>
        <w:top w:val="none" w:sz="0" w:space="0" w:color="auto"/>
        <w:left w:val="none" w:sz="0" w:space="0" w:color="auto"/>
        <w:bottom w:val="none" w:sz="0" w:space="0" w:color="auto"/>
        <w:right w:val="none" w:sz="0" w:space="0" w:color="auto"/>
      </w:divBdr>
      <w:divsChild>
        <w:div w:id="665208206">
          <w:marLeft w:val="0"/>
          <w:marRight w:val="0"/>
          <w:marTop w:val="0"/>
          <w:marBottom w:val="0"/>
          <w:divBdr>
            <w:top w:val="none" w:sz="0" w:space="0" w:color="auto"/>
            <w:left w:val="none" w:sz="0" w:space="0" w:color="auto"/>
            <w:bottom w:val="none" w:sz="0" w:space="0" w:color="auto"/>
            <w:right w:val="none" w:sz="0" w:space="0" w:color="auto"/>
          </w:divBdr>
        </w:div>
        <w:div w:id="1457212562">
          <w:marLeft w:val="0"/>
          <w:marRight w:val="0"/>
          <w:marTop w:val="0"/>
          <w:marBottom w:val="0"/>
          <w:divBdr>
            <w:top w:val="none" w:sz="0" w:space="0" w:color="auto"/>
            <w:left w:val="none" w:sz="0" w:space="0" w:color="auto"/>
            <w:bottom w:val="none" w:sz="0" w:space="0" w:color="auto"/>
            <w:right w:val="none" w:sz="0" w:space="0" w:color="auto"/>
          </w:divBdr>
        </w:div>
        <w:div w:id="1739160784">
          <w:marLeft w:val="0"/>
          <w:marRight w:val="0"/>
          <w:marTop w:val="0"/>
          <w:marBottom w:val="0"/>
          <w:divBdr>
            <w:top w:val="none" w:sz="0" w:space="0" w:color="auto"/>
            <w:left w:val="none" w:sz="0" w:space="0" w:color="auto"/>
            <w:bottom w:val="none" w:sz="0" w:space="0" w:color="auto"/>
            <w:right w:val="none" w:sz="0" w:space="0" w:color="auto"/>
          </w:divBdr>
        </w:div>
      </w:divsChild>
    </w:div>
    <w:div w:id="915473990">
      <w:bodyDiv w:val="1"/>
      <w:marLeft w:val="0"/>
      <w:marRight w:val="0"/>
      <w:marTop w:val="0"/>
      <w:marBottom w:val="0"/>
      <w:divBdr>
        <w:top w:val="none" w:sz="0" w:space="0" w:color="auto"/>
        <w:left w:val="none" w:sz="0" w:space="0" w:color="auto"/>
        <w:bottom w:val="none" w:sz="0" w:space="0" w:color="auto"/>
        <w:right w:val="none" w:sz="0" w:space="0" w:color="auto"/>
      </w:divBdr>
      <w:divsChild>
        <w:div w:id="849562357">
          <w:marLeft w:val="0"/>
          <w:marRight w:val="0"/>
          <w:marTop w:val="0"/>
          <w:marBottom w:val="0"/>
          <w:divBdr>
            <w:top w:val="none" w:sz="0" w:space="0" w:color="auto"/>
            <w:left w:val="none" w:sz="0" w:space="0" w:color="auto"/>
            <w:bottom w:val="none" w:sz="0" w:space="0" w:color="auto"/>
            <w:right w:val="none" w:sz="0" w:space="0" w:color="auto"/>
          </w:divBdr>
        </w:div>
        <w:div w:id="1014920088">
          <w:marLeft w:val="0"/>
          <w:marRight w:val="0"/>
          <w:marTop w:val="0"/>
          <w:marBottom w:val="0"/>
          <w:divBdr>
            <w:top w:val="none" w:sz="0" w:space="0" w:color="auto"/>
            <w:left w:val="none" w:sz="0" w:space="0" w:color="auto"/>
            <w:bottom w:val="none" w:sz="0" w:space="0" w:color="auto"/>
            <w:right w:val="none" w:sz="0" w:space="0" w:color="auto"/>
          </w:divBdr>
        </w:div>
        <w:div w:id="1355033815">
          <w:marLeft w:val="0"/>
          <w:marRight w:val="0"/>
          <w:marTop w:val="0"/>
          <w:marBottom w:val="0"/>
          <w:divBdr>
            <w:top w:val="none" w:sz="0" w:space="0" w:color="auto"/>
            <w:left w:val="none" w:sz="0" w:space="0" w:color="auto"/>
            <w:bottom w:val="none" w:sz="0" w:space="0" w:color="auto"/>
            <w:right w:val="none" w:sz="0" w:space="0" w:color="auto"/>
          </w:divBdr>
        </w:div>
      </w:divsChild>
    </w:div>
    <w:div w:id="1596480359">
      <w:bodyDiv w:val="1"/>
      <w:marLeft w:val="0"/>
      <w:marRight w:val="0"/>
      <w:marTop w:val="0"/>
      <w:marBottom w:val="0"/>
      <w:divBdr>
        <w:top w:val="none" w:sz="0" w:space="0" w:color="auto"/>
        <w:left w:val="none" w:sz="0" w:space="0" w:color="auto"/>
        <w:bottom w:val="none" w:sz="0" w:space="0" w:color="auto"/>
        <w:right w:val="none" w:sz="0" w:space="0" w:color="auto"/>
      </w:divBdr>
    </w:div>
    <w:div w:id="1904481872">
      <w:bodyDiv w:val="1"/>
      <w:marLeft w:val="0"/>
      <w:marRight w:val="0"/>
      <w:marTop w:val="0"/>
      <w:marBottom w:val="0"/>
      <w:divBdr>
        <w:top w:val="none" w:sz="0" w:space="0" w:color="auto"/>
        <w:left w:val="none" w:sz="0" w:space="0" w:color="auto"/>
        <w:bottom w:val="none" w:sz="0" w:space="0" w:color="auto"/>
        <w:right w:val="none" w:sz="0" w:space="0" w:color="auto"/>
      </w:divBdr>
    </w:div>
    <w:div w:id="1971007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BD4196-6FE9-4C61-8EAA-A163DA477D1F}"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fi-FI"/>
        </a:p>
      </dgm:t>
    </dgm:pt>
    <dgm:pt modelId="{9E6139D7-69C2-45E3-ADDD-C5D91F8EBE5F}">
      <dgm:prSet phldrT="[Teksti]" custT="1"/>
      <dgm:spPr/>
      <dgm:t>
        <a:bodyPr/>
        <a:lstStyle/>
        <a:p>
          <a:pPr algn="ctr"/>
          <a:r>
            <a:rPr lang="fi-FI" sz="1300"/>
            <a:t>Ihmisenä ja kansalaisena </a:t>
          </a:r>
          <a:r>
            <a:rPr lang="fi-FI" sz="1200"/>
            <a:t>kasvaminen</a:t>
          </a:r>
        </a:p>
      </dgm:t>
    </dgm:pt>
    <dgm:pt modelId="{3A955438-8792-4382-B6D4-A07F6FD245A0}" type="parTrans" cxnId="{7D9FC911-C373-4784-907B-3905013F7CC2}">
      <dgm:prSet/>
      <dgm:spPr/>
      <dgm:t>
        <a:bodyPr/>
        <a:lstStyle/>
        <a:p>
          <a:pPr algn="ctr"/>
          <a:endParaRPr lang="fi-FI"/>
        </a:p>
      </dgm:t>
    </dgm:pt>
    <dgm:pt modelId="{5BDC8573-324E-4AFA-8E66-27120EA11A48}" type="sibTrans" cxnId="{7D9FC911-C373-4784-907B-3905013F7CC2}">
      <dgm:prSet/>
      <dgm:spPr/>
      <dgm:t>
        <a:bodyPr/>
        <a:lstStyle/>
        <a:p>
          <a:pPr algn="ctr"/>
          <a:endParaRPr lang="fi-FI"/>
        </a:p>
      </dgm:t>
    </dgm:pt>
    <dgm:pt modelId="{A1ADC86E-D8B3-460C-B477-79D7F950B51A}">
      <dgm:prSet phldrT="[Teksti]" custT="1"/>
      <dgm:spPr/>
      <dgm:t>
        <a:bodyPr/>
        <a:lstStyle/>
        <a:p>
          <a:pPr algn="ctr"/>
          <a:r>
            <a:rPr lang="fi-FI" sz="1400"/>
            <a:t>Ajattelu ja oppimaan oppiminen</a:t>
          </a:r>
        </a:p>
      </dgm:t>
    </dgm:pt>
    <dgm:pt modelId="{69C2CA21-82E4-4DE7-B073-6711D52DCC99}" type="parTrans" cxnId="{8BA06170-E2D7-4280-ABE6-7181F546C642}">
      <dgm:prSet/>
      <dgm:spPr/>
      <dgm:t>
        <a:bodyPr/>
        <a:lstStyle/>
        <a:p>
          <a:pPr algn="ctr"/>
          <a:endParaRPr lang="fi-FI"/>
        </a:p>
      </dgm:t>
    </dgm:pt>
    <dgm:pt modelId="{F813F085-D887-44DE-A9EF-77E8DEC3DDA8}" type="sibTrans" cxnId="{8BA06170-E2D7-4280-ABE6-7181F546C642}">
      <dgm:prSet/>
      <dgm:spPr/>
      <dgm:t>
        <a:bodyPr/>
        <a:lstStyle/>
        <a:p>
          <a:pPr algn="ctr"/>
          <a:endParaRPr lang="fi-FI"/>
        </a:p>
      </dgm:t>
    </dgm:pt>
    <dgm:pt modelId="{A1A91C23-2436-4E19-8B75-764ADA75EBA6}">
      <dgm:prSet phldrT="[Teksti]" custT="1"/>
      <dgm:spPr/>
      <dgm:t>
        <a:bodyPr/>
        <a:lstStyle/>
        <a:p>
          <a:pPr algn="ctr"/>
          <a:r>
            <a:rPr lang="fi-FI" sz="1300"/>
            <a:t>Itsestä huolehtiminen ja arjen taidot</a:t>
          </a:r>
        </a:p>
      </dgm:t>
    </dgm:pt>
    <dgm:pt modelId="{D25AA20B-A233-496C-BDE2-C1845A836325}" type="parTrans" cxnId="{4FB4A3CF-F3E3-4980-A9B8-E893423AE349}">
      <dgm:prSet/>
      <dgm:spPr/>
      <dgm:t>
        <a:bodyPr/>
        <a:lstStyle/>
        <a:p>
          <a:pPr algn="ctr"/>
          <a:endParaRPr lang="fi-FI"/>
        </a:p>
      </dgm:t>
    </dgm:pt>
    <dgm:pt modelId="{298B1786-DFC6-4826-A345-2401CB1197C2}" type="sibTrans" cxnId="{4FB4A3CF-F3E3-4980-A9B8-E893423AE349}">
      <dgm:prSet/>
      <dgm:spPr/>
      <dgm:t>
        <a:bodyPr/>
        <a:lstStyle/>
        <a:p>
          <a:pPr algn="ctr"/>
          <a:endParaRPr lang="fi-FI"/>
        </a:p>
      </dgm:t>
    </dgm:pt>
    <dgm:pt modelId="{306D8C75-ED95-4A07-AA68-7B8585702209}">
      <dgm:prSet phldrT="[Teksti]" custT="1"/>
      <dgm:spPr/>
      <dgm:t>
        <a:bodyPr/>
        <a:lstStyle/>
        <a:p>
          <a:pPr algn="ctr"/>
          <a:r>
            <a:rPr lang="fi-FI" sz="1300"/>
            <a:t>Kulttuurinen osaaminen, vuorovaikutus ja ilmaisu</a:t>
          </a:r>
        </a:p>
      </dgm:t>
    </dgm:pt>
    <dgm:pt modelId="{ACAEE9B1-7B73-42F2-87BE-2928308BB622}" type="parTrans" cxnId="{321CD97D-D775-4F1A-A4F1-27480619B1B9}">
      <dgm:prSet/>
      <dgm:spPr/>
      <dgm:t>
        <a:bodyPr/>
        <a:lstStyle/>
        <a:p>
          <a:pPr algn="ctr"/>
          <a:endParaRPr lang="fi-FI"/>
        </a:p>
      </dgm:t>
    </dgm:pt>
    <dgm:pt modelId="{8DBA7969-7C2C-4AD0-9706-391D5282123B}" type="sibTrans" cxnId="{321CD97D-D775-4F1A-A4F1-27480619B1B9}">
      <dgm:prSet/>
      <dgm:spPr/>
      <dgm:t>
        <a:bodyPr/>
        <a:lstStyle/>
        <a:p>
          <a:pPr algn="ctr"/>
          <a:endParaRPr lang="fi-FI"/>
        </a:p>
      </dgm:t>
    </dgm:pt>
    <dgm:pt modelId="{C8EAB772-D28B-4E92-92C5-87770FF0A9AD}">
      <dgm:prSet phldrT="[Teksti]" custT="1"/>
      <dgm:spPr/>
      <dgm:t>
        <a:bodyPr/>
        <a:lstStyle/>
        <a:p>
          <a:pPr algn="ctr"/>
          <a:r>
            <a:rPr lang="fi-FI" sz="1300"/>
            <a:t>Monilukutaito</a:t>
          </a:r>
        </a:p>
      </dgm:t>
    </dgm:pt>
    <dgm:pt modelId="{6433AB48-A06F-491E-8B76-30F24C48A7AC}" type="parTrans" cxnId="{CEF339CC-BEB3-48BE-A279-48F0E1FFDD46}">
      <dgm:prSet/>
      <dgm:spPr/>
      <dgm:t>
        <a:bodyPr/>
        <a:lstStyle/>
        <a:p>
          <a:pPr algn="ctr"/>
          <a:endParaRPr lang="fi-FI"/>
        </a:p>
      </dgm:t>
    </dgm:pt>
    <dgm:pt modelId="{FE9F4F0E-4AEB-445E-8D3D-986C64654CFB}" type="sibTrans" cxnId="{CEF339CC-BEB3-48BE-A279-48F0E1FFDD46}">
      <dgm:prSet/>
      <dgm:spPr/>
      <dgm:t>
        <a:bodyPr/>
        <a:lstStyle/>
        <a:p>
          <a:pPr algn="ctr"/>
          <a:endParaRPr lang="fi-FI"/>
        </a:p>
      </dgm:t>
    </dgm:pt>
    <dgm:pt modelId="{68A7778F-CCFA-40F1-A99C-40B94CE1C395}">
      <dgm:prSet phldrT="[Teksti]" custT="1"/>
      <dgm:spPr/>
      <dgm:t>
        <a:bodyPr/>
        <a:lstStyle/>
        <a:p>
          <a:pPr algn="ctr"/>
          <a:r>
            <a:rPr lang="fi-FI" sz="1300"/>
            <a:t>Tieto- ja viestintätekno- loginen osaaminen</a:t>
          </a:r>
        </a:p>
      </dgm:t>
    </dgm:pt>
    <dgm:pt modelId="{8C62894E-1D88-47C6-9240-61AE4DC42399}" type="parTrans" cxnId="{B6D7EC9E-21BA-4955-93CB-716159E7A9E0}">
      <dgm:prSet/>
      <dgm:spPr/>
      <dgm:t>
        <a:bodyPr/>
        <a:lstStyle/>
        <a:p>
          <a:pPr algn="ctr"/>
          <a:endParaRPr lang="fi-FI"/>
        </a:p>
      </dgm:t>
    </dgm:pt>
    <dgm:pt modelId="{CE90E621-F03A-42E3-971D-92D007D504A6}" type="sibTrans" cxnId="{B6D7EC9E-21BA-4955-93CB-716159E7A9E0}">
      <dgm:prSet/>
      <dgm:spPr/>
      <dgm:t>
        <a:bodyPr/>
        <a:lstStyle/>
        <a:p>
          <a:pPr algn="ctr"/>
          <a:endParaRPr lang="fi-FI"/>
        </a:p>
      </dgm:t>
    </dgm:pt>
    <dgm:pt modelId="{712C4D63-3902-4530-B39E-D11462AF09AD}">
      <dgm:prSet phldrT="[Teksti]" custT="1"/>
      <dgm:spPr/>
      <dgm:t>
        <a:bodyPr/>
        <a:lstStyle/>
        <a:p>
          <a:pPr algn="ctr"/>
          <a:r>
            <a:rPr lang="fi-FI" sz="1300"/>
            <a:t>Työelämä- taidot ja yrittäjyys</a:t>
          </a:r>
        </a:p>
      </dgm:t>
    </dgm:pt>
    <dgm:pt modelId="{4C4614FE-7001-4D7E-BF7B-995B4F187229}" type="parTrans" cxnId="{A0F2E823-5968-4D1F-9149-E10C094B90F2}">
      <dgm:prSet/>
      <dgm:spPr/>
      <dgm:t>
        <a:bodyPr/>
        <a:lstStyle/>
        <a:p>
          <a:pPr algn="ctr"/>
          <a:endParaRPr lang="fi-FI"/>
        </a:p>
      </dgm:t>
    </dgm:pt>
    <dgm:pt modelId="{B52407C0-4A14-4965-83B0-6D07756E1E42}" type="sibTrans" cxnId="{A0F2E823-5968-4D1F-9149-E10C094B90F2}">
      <dgm:prSet/>
      <dgm:spPr/>
      <dgm:t>
        <a:bodyPr/>
        <a:lstStyle/>
        <a:p>
          <a:pPr algn="ctr"/>
          <a:endParaRPr lang="fi-FI"/>
        </a:p>
      </dgm:t>
    </dgm:pt>
    <dgm:pt modelId="{CF168053-A40F-4D76-A001-5FC00282263A}">
      <dgm:prSet phldrT="[Teksti]" custT="1"/>
      <dgm:spPr/>
      <dgm:t>
        <a:bodyPr/>
        <a:lstStyle/>
        <a:p>
          <a:pPr algn="ctr"/>
          <a:r>
            <a:rPr lang="fi-FI" sz="1400"/>
            <a:t>Osallistumi- nen ja vaikuttaminen</a:t>
          </a:r>
        </a:p>
      </dgm:t>
    </dgm:pt>
    <dgm:pt modelId="{CCF3641C-1198-481B-AB8E-21F9D2391CE3}" type="parTrans" cxnId="{71F7559F-905C-4676-A06D-43DF84BCAE33}">
      <dgm:prSet/>
      <dgm:spPr/>
      <dgm:t>
        <a:bodyPr/>
        <a:lstStyle/>
        <a:p>
          <a:pPr algn="ctr"/>
          <a:endParaRPr lang="fi-FI"/>
        </a:p>
      </dgm:t>
    </dgm:pt>
    <dgm:pt modelId="{78B4DA21-E898-477D-A4BD-72C163BB6B02}" type="sibTrans" cxnId="{71F7559F-905C-4676-A06D-43DF84BCAE33}">
      <dgm:prSet/>
      <dgm:spPr/>
      <dgm:t>
        <a:bodyPr/>
        <a:lstStyle/>
        <a:p>
          <a:pPr algn="ctr"/>
          <a:endParaRPr lang="fi-FI"/>
        </a:p>
      </dgm:t>
    </dgm:pt>
    <dgm:pt modelId="{0B44401B-DE79-4025-83EE-7B4FD0FD2401}" type="pres">
      <dgm:prSet presAssocID="{CEBD4196-6FE9-4C61-8EAA-A163DA477D1F}" presName="Name0" presStyleCnt="0">
        <dgm:presLayoutVars>
          <dgm:chMax val="1"/>
          <dgm:dir/>
          <dgm:animLvl val="ctr"/>
          <dgm:resizeHandles val="exact"/>
        </dgm:presLayoutVars>
      </dgm:prSet>
      <dgm:spPr/>
    </dgm:pt>
    <dgm:pt modelId="{7812B022-F12F-4A0A-80C9-11A1A2806C8C}" type="pres">
      <dgm:prSet presAssocID="{9E6139D7-69C2-45E3-ADDD-C5D91F8EBE5F}" presName="centerShape" presStyleLbl="node0" presStyleIdx="0" presStyleCnt="1"/>
      <dgm:spPr/>
    </dgm:pt>
    <dgm:pt modelId="{E70ED0D8-8CDD-4DA3-A0CC-AABC6515FFDC}" type="pres">
      <dgm:prSet presAssocID="{69C2CA21-82E4-4DE7-B073-6711D52DCC99}" presName="parTrans" presStyleLbl="sibTrans2D1" presStyleIdx="0" presStyleCnt="7"/>
      <dgm:spPr/>
    </dgm:pt>
    <dgm:pt modelId="{4AD8885A-AAA5-46EA-AD79-303479ECB7E6}" type="pres">
      <dgm:prSet presAssocID="{69C2CA21-82E4-4DE7-B073-6711D52DCC99}" presName="connectorText" presStyleLbl="sibTrans2D1" presStyleIdx="0" presStyleCnt="7"/>
      <dgm:spPr/>
    </dgm:pt>
    <dgm:pt modelId="{006B7B34-6C6C-453C-88F3-5848651DA6D2}" type="pres">
      <dgm:prSet presAssocID="{A1ADC86E-D8B3-460C-B477-79D7F950B51A}" presName="node" presStyleLbl="node1" presStyleIdx="0" presStyleCnt="7">
        <dgm:presLayoutVars>
          <dgm:bulletEnabled val="1"/>
        </dgm:presLayoutVars>
      </dgm:prSet>
      <dgm:spPr/>
    </dgm:pt>
    <dgm:pt modelId="{0C3147E0-28DF-43EB-A82D-D779F7050F96}" type="pres">
      <dgm:prSet presAssocID="{D25AA20B-A233-496C-BDE2-C1845A836325}" presName="parTrans" presStyleLbl="sibTrans2D1" presStyleIdx="1" presStyleCnt="7"/>
      <dgm:spPr/>
    </dgm:pt>
    <dgm:pt modelId="{165B9BE8-3B5F-4608-B7ED-CA5379F7FFEF}" type="pres">
      <dgm:prSet presAssocID="{D25AA20B-A233-496C-BDE2-C1845A836325}" presName="connectorText" presStyleLbl="sibTrans2D1" presStyleIdx="1" presStyleCnt="7"/>
      <dgm:spPr/>
    </dgm:pt>
    <dgm:pt modelId="{024964F4-38D6-41AC-A717-9770FED5083E}" type="pres">
      <dgm:prSet presAssocID="{A1A91C23-2436-4E19-8B75-764ADA75EBA6}" presName="node" presStyleLbl="node1" presStyleIdx="1" presStyleCnt="7">
        <dgm:presLayoutVars>
          <dgm:bulletEnabled val="1"/>
        </dgm:presLayoutVars>
      </dgm:prSet>
      <dgm:spPr/>
    </dgm:pt>
    <dgm:pt modelId="{0C425A74-5845-47FA-A961-24F79C07BAC5}" type="pres">
      <dgm:prSet presAssocID="{ACAEE9B1-7B73-42F2-87BE-2928308BB622}" presName="parTrans" presStyleLbl="sibTrans2D1" presStyleIdx="2" presStyleCnt="7"/>
      <dgm:spPr/>
    </dgm:pt>
    <dgm:pt modelId="{5F68F3D2-66E2-4BE4-BB2E-E2EF9D91A087}" type="pres">
      <dgm:prSet presAssocID="{ACAEE9B1-7B73-42F2-87BE-2928308BB622}" presName="connectorText" presStyleLbl="sibTrans2D1" presStyleIdx="2" presStyleCnt="7"/>
      <dgm:spPr/>
    </dgm:pt>
    <dgm:pt modelId="{83EC681C-0295-4806-9BE4-E8A5094EF0F4}" type="pres">
      <dgm:prSet presAssocID="{306D8C75-ED95-4A07-AA68-7B8585702209}" presName="node" presStyleLbl="node1" presStyleIdx="2" presStyleCnt="7">
        <dgm:presLayoutVars>
          <dgm:bulletEnabled val="1"/>
        </dgm:presLayoutVars>
      </dgm:prSet>
      <dgm:spPr/>
    </dgm:pt>
    <dgm:pt modelId="{02504124-A78E-4895-9C43-D5B305D4D5CF}" type="pres">
      <dgm:prSet presAssocID="{6433AB48-A06F-491E-8B76-30F24C48A7AC}" presName="parTrans" presStyleLbl="sibTrans2D1" presStyleIdx="3" presStyleCnt="7"/>
      <dgm:spPr/>
    </dgm:pt>
    <dgm:pt modelId="{014DE4B9-16C1-412B-9A6C-1178C9316BF8}" type="pres">
      <dgm:prSet presAssocID="{6433AB48-A06F-491E-8B76-30F24C48A7AC}" presName="connectorText" presStyleLbl="sibTrans2D1" presStyleIdx="3" presStyleCnt="7"/>
      <dgm:spPr/>
    </dgm:pt>
    <dgm:pt modelId="{5FCB7EE1-62B6-4288-B5CC-2A2E8C410B56}" type="pres">
      <dgm:prSet presAssocID="{C8EAB772-D28B-4E92-92C5-87770FF0A9AD}" presName="node" presStyleLbl="node1" presStyleIdx="3" presStyleCnt="7">
        <dgm:presLayoutVars>
          <dgm:bulletEnabled val="1"/>
        </dgm:presLayoutVars>
      </dgm:prSet>
      <dgm:spPr/>
    </dgm:pt>
    <dgm:pt modelId="{229DD319-0035-4F55-AB1F-21C8FCBB1C8D}" type="pres">
      <dgm:prSet presAssocID="{8C62894E-1D88-47C6-9240-61AE4DC42399}" presName="parTrans" presStyleLbl="sibTrans2D1" presStyleIdx="4" presStyleCnt="7"/>
      <dgm:spPr/>
    </dgm:pt>
    <dgm:pt modelId="{2D6D503D-175D-4C13-9A9F-23F8D00D6B01}" type="pres">
      <dgm:prSet presAssocID="{8C62894E-1D88-47C6-9240-61AE4DC42399}" presName="connectorText" presStyleLbl="sibTrans2D1" presStyleIdx="4" presStyleCnt="7"/>
      <dgm:spPr/>
    </dgm:pt>
    <dgm:pt modelId="{81BE45A0-5B8E-4220-A07B-484C5CE3F31B}" type="pres">
      <dgm:prSet presAssocID="{68A7778F-CCFA-40F1-A99C-40B94CE1C395}" presName="node" presStyleLbl="node1" presStyleIdx="4" presStyleCnt="7">
        <dgm:presLayoutVars>
          <dgm:bulletEnabled val="1"/>
        </dgm:presLayoutVars>
      </dgm:prSet>
      <dgm:spPr/>
    </dgm:pt>
    <dgm:pt modelId="{BD831670-CDB0-468A-83F7-071B48C03D0E}" type="pres">
      <dgm:prSet presAssocID="{4C4614FE-7001-4D7E-BF7B-995B4F187229}" presName="parTrans" presStyleLbl="sibTrans2D1" presStyleIdx="5" presStyleCnt="7"/>
      <dgm:spPr/>
    </dgm:pt>
    <dgm:pt modelId="{7B744842-D25C-4194-B668-A7DD511AA6B2}" type="pres">
      <dgm:prSet presAssocID="{4C4614FE-7001-4D7E-BF7B-995B4F187229}" presName="connectorText" presStyleLbl="sibTrans2D1" presStyleIdx="5" presStyleCnt="7"/>
      <dgm:spPr/>
    </dgm:pt>
    <dgm:pt modelId="{7514EE88-6CB4-47B9-BE73-79F5CBB78358}" type="pres">
      <dgm:prSet presAssocID="{712C4D63-3902-4530-B39E-D11462AF09AD}" presName="node" presStyleLbl="node1" presStyleIdx="5" presStyleCnt="7">
        <dgm:presLayoutVars>
          <dgm:bulletEnabled val="1"/>
        </dgm:presLayoutVars>
      </dgm:prSet>
      <dgm:spPr/>
    </dgm:pt>
    <dgm:pt modelId="{1DCC694D-24A8-4538-8741-7D3ACFA4D20B}" type="pres">
      <dgm:prSet presAssocID="{CCF3641C-1198-481B-AB8E-21F9D2391CE3}" presName="parTrans" presStyleLbl="sibTrans2D1" presStyleIdx="6" presStyleCnt="7"/>
      <dgm:spPr/>
    </dgm:pt>
    <dgm:pt modelId="{0DFFF85B-933F-4623-BD62-30AEFEAF829C}" type="pres">
      <dgm:prSet presAssocID="{CCF3641C-1198-481B-AB8E-21F9D2391CE3}" presName="connectorText" presStyleLbl="sibTrans2D1" presStyleIdx="6" presStyleCnt="7"/>
      <dgm:spPr/>
    </dgm:pt>
    <dgm:pt modelId="{AE2F39AD-E423-4663-B80F-B86475D3E85D}" type="pres">
      <dgm:prSet presAssocID="{CF168053-A40F-4D76-A001-5FC00282263A}" presName="node" presStyleLbl="node1" presStyleIdx="6" presStyleCnt="7">
        <dgm:presLayoutVars>
          <dgm:bulletEnabled val="1"/>
        </dgm:presLayoutVars>
      </dgm:prSet>
      <dgm:spPr/>
    </dgm:pt>
  </dgm:ptLst>
  <dgm:cxnLst>
    <dgm:cxn modelId="{9737380B-F947-4CBB-86E8-E84459B21ED9}" type="presOf" srcId="{A1A91C23-2436-4E19-8B75-764ADA75EBA6}" destId="{024964F4-38D6-41AC-A717-9770FED5083E}" srcOrd="0" destOrd="0" presId="urn:microsoft.com/office/officeart/2005/8/layout/radial5"/>
    <dgm:cxn modelId="{2935D10E-7968-4215-93AF-1BA40426E0B3}" type="presOf" srcId="{6433AB48-A06F-491E-8B76-30F24C48A7AC}" destId="{02504124-A78E-4895-9C43-D5B305D4D5CF}" srcOrd="0" destOrd="0" presId="urn:microsoft.com/office/officeart/2005/8/layout/radial5"/>
    <dgm:cxn modelId="{7D9FC911-C373-4784-907B-3905013F7CC2}" srcId="{CEBD4196-6FE9-4C61-8EAA-A163DA477D1F}" destId="{9E6139D7-69C2-45E3-ADDD-C5D91F8EBE5F}" srcOrd="0" destOrd="0" parTransId="{3A955438-8792-4382-B6D4-A07F6FD245A0}" sibTransId="{5BDC8573-324E-4AFA-8E66-27120EA11A48}"/>
    <dgm:cxn modelId="{A0F2E823-5968-4D1F-9149-E10C094B90F2}" srcId="{9E6139D7-69C2-45E3-ADDD-C5D91F8EBE5F}" destId="{712C4D63-3902-4530-B39E-D11462AF09AD}" srcOrd="5" destOrd="0" parTransId="{4C4614FE-7001-4D7E-BF7B-995B4F187229}" sibTransId="{B52407C0-4A14-4965-83B0-6D07756E1E42}"/>
    <dgm:cxn modelId="{6F4DB838-FFC5-495B-949B-B33C0F8AA1EE}" type="presOf" srcId="{D25AA20B-A233-496C-BDE2-C1845A836325}" destId="{165B9BE8-3B5F-4608-B7ED-CA5379F7FFEF}" srcOrd="1" destOrd="0" presId="urn:microsoft.com/office/officeart/2005/8/layout/radial5"/>
    <dgm:cxn modelId="{1C743C3E-C694-4932-AFE2-1D972796C44A}" type="presOf" srcId="{C8EAB772-D28B-4E92-92C5-87770FF0A9AD}" destId="{5FCB7EE1-62B6-4288-B5CC-2A2E8C410B56}" srcOrd="0" destOrd="0" presId="urn:microsoft.com/office/officeart/2005/8/layout/radial5"/>
    <dgm:cxn modelId="{7585F65C-1750-492A-861D-35757A7B2C2E}" type="presOf" srcId="{ACAEE9B1-7B73-42F2-87BE-2928308BB622}" destId="{0C425A74-5845-47FA-A961-24F79C07BAC5}" srcOrd="0" destOrd="0" presId="urn:microsoft.com/office/officeart/2005/8/layout/radial5"/>
    <dgm:cxn modelId="{69604B65-CE24-4D96-8A65-1D1A2379C38E}" type="presOf" srcId="{8C62894E-1D88-47C6-9240-61AE4DC42399}" destId="{229DD319-0035-4F55-AB1F-21C8FCBB1C8D}" srcOrd="0" destOrd="0" presId="urn:microsoft.com/office/officeart/2005/8/layout/radial5"/>
    <dgm:cxn modelId="{E0F8C367-C2D5-48B9-8C4A-1D93680778D5}" type="presOf" srcId="{68A7778F-CCFA-40F1-A99C-40B94CE1C395}" destId="{81BE45A0-5B8E-4220-A07B-484C5CE3F31B}" srcOrd="0" destOrd="0" presId="urn:microsoft.com/office/officeart/2005/8/layout/radial5"/>
    <dgm:cxn modelId="{8BA06170-E2D7-4280-ABE6-7181F546C642}" srcId="{9E6139D7-69C2-45E3-ADDD-C5D91F8EBE5F}" destId="{A1ADC86E-D8B3-460C-B477-79D7F950B51A}" srcOrd="0" destOrd="0" parTransId="{69C2CA21-82E4-4DE7-B073-6711D52DCC99}" sibTransId="{F813F085-D887-44DE-A9EF-77E8DEC3DDA8}"/>
    <dgm:cxn modelId="{E8A58671-32AB-4059-B0D3-643D5C197208}" type="presOf" srcId="{ACAEE9B1-7B73-42F2-87BE-2928308BB622}" destId="{5F68F3D2-66E2-4BE4-BB2E-E2EF9D91A087}" srcOrd="1" destOrd="0" presId="urn:microsoft.com/office/officeart/2005/8/layout/radial5"/>
    <dgm:cxn modelId="{321CD97D-D775-4F1A-A4F1-27480619B1B9}" srcId="{9E6139D7-69C2-45E3-ADDD-C5D91F8EBE5F}" destId="{306D8C75-ED95-4A07-AA68-7B8585702209}" srcOrd="2" destOrd="0" parTransId="{ACAEE9B1-7B73-42F2-87BE-2928308BB622}" sibTransId="{8DBA7969-7C2C-4AD0-9706-391D5282123B}"/>
    <dgm:cxn modelId="{BA0FE67D-6335-481B-B01F-A417C5ABBD3E}" type="presOf" srcId="{69C2CA21-82E4-4DE7-B073-6711D52DCC99}" destId="{E70ED0D8-8CDD-4DA3-A0CC-AABC6515FFDC}" srcOrd="0" destOrd="0" presId="urn:microsoft.com/office/officeart/2005/8/layout/radial5"/>
    <dgm:cxn modelId="{EDD89880-DFA3-4712-9FC8-70AC070A92A0}" type="presOf" srcId="{69C2CA21-82E4-4DE7-B073-6711D52DCC99}" destId="{4AD8885A-AAA5-46EA-AD79-303479ECB7E6}" srcOrd="1" destOrd="0" presId="urn:microsoft.com/office/officeart/2005/8/layout/radial5"/>
    <dgm:cxn modelId="{D391D488-1979-4DA2-B953-D35D25C75500}" type="presOf" srcId="{6433AB48-A06F-491E-8B76-30F24C48A7AC}" destId="{014DE4B9-16C1-412B-9A6C-1178C9316BF8}" srcOrd="1" destOrd="0" presId="urn:microsoft.com/office/officeart/2005/8/layout/radial5"/>
    <dgm:cxn modelId="{89FBD492-B90F-4831-8ED1-BA44B90BEA71}" type="presOf" srcId="{712C4D63-3902-4530-B39E-D11462AF09AD}" destId="{7514EE88-6CB4-47B9-BE73-79F5CBB78358}" srcOrd="0" destOrd="0" presId="urn:microsoft.com/office/officeart/2005/8/layout/radial5"/>
    <dgm:cxn modelId="{03C17D9E-EC33-462A-BEF1-054F8E03FFF4}" type="presOf" srcId="{D25AA20B-A233-496C-BDE2-C1845A836325}" destId="{0C3147E0-28DF-43EB-A82D-D779F7050F96}" srcOrd="0" destOrd="0" presId="urn:microsoft.com/office/officeart/2005/8/layout/radial5"/>
    <dgm:cxn modelId="{B6D7EC9E-21BA-4955-93CB-716159E7A9E0}" srcId="{9E6139D7-69C2-45E3-ADDD-C5D91F8EBE5F}" destId="{68A7778F-CCFA-40F1-A99C-40B94CE1C395}" srcOrd="4" destOrd="0" parTransId="{8C62894E-1D88-47C6-9240-61AE4DC42399}" sibTransId="{CE90E621-F03A-42E3-971D-92D007D504A6}"/>
    <dgm:cxn modelId="{71F7559F-905C-4676-A06D-43DF84BCAE33}" srcId="{9E6139D7-69C2-45E3-ADDD-C5D91F8EBE5F}" destId="{CF168053-A40F-4D76-A001-5FC00282263A}" srcOrd="6" destOrd="0" parTransId="{CCF3641C-1198-481B-AB8E-21F9D2391CE3}" sibTransId="{78B4DA21-E898-477D-A4BD-72C163BB6B02}"/>
    <dgm:cxn modelId="{C73F3AA0-709A-4260-9F59-09723CA50D03}" type="presOf" srcId="{8C62894E-1D88-47C6-9240-61AE4DC42399}" destId="{2D6D503D-175D-4C13-9A9F-23F8D00D6B01}" srcOrd="1" destOrd="0" presId="urn:microsoft.com/office/officeart/2005/8/layout/radial5"/>
    <dgm:cxn modelId="{7F2B36AD-936A-4707-A391-FED7258A1285}" type="presOf" srcId="{CCF3641C-1198-481B-AB8E-21F9D2391CE3}" destId="{1DCC694D-24A8-4538-8741-7D3ACFA4D20B}" srcOrd="0" destOrd="0" presId="urn:microsoft.com/office/officeart/2005/8/layout/radial5"/>
    <dgm:cxn modelId="{0A0BD8B1-8710-43A4-88F6-B4FA1AB7A836}" type="presOf" srcId="{306D8C75-ED95-4A07-AA68-7B8585702209}" destId="{83EC681C-0295-4806-9BE4-E8A5094EF0F4}" srcOrd="0" destOrd="0" presId="urn:microsoft.com/office/officeart/2005/8/layout/radial5"/>
    <dgm:cxn modelId="{0785A0B4-52DA-4C3F-80F5-3865D032819C}" type="presOf" srcId="{CF168053-A40F-4D76-A001-5FC00282263A}" destId="{AE2F39AD-E423-4663-B80F-B86475D3E85D}" srcOrd="0" destOrd="0" presId="urn:microsoft.com/office/officeart/2005/8/layout/radial5"/>
    <dgm:cxn modelId="{798054BC-C1C6-4C5F-8AFE-2FFCF7E9EE2A}" type="presOf" srcId="{9E6139D7-69C2-45E3-ADDD-C5D91F8EBE5F}" destId="{7812B022-F12F-4A0A-80C9-11A1A2806C8C}" srcOrd="0" destOrd="0" presId="urn:microsoft.com/office/officeart/2005/8/layout/radial5"/>
    <dgm:cxn modelId="{6AF346C5-1AB7-4A36-91DD-C30F84099628}" type="presOf" srcId="{CCF3641C-1198-481B-AB8E-21F9D2391CE3}" destId="{0DFFF85B-933F-4623-BD62-30AEFEAF829C}" srcOrd="1" destOrd="0" presId="urn:microsoft.com/office/officeart/2005/8/layout/radial5"/>
    <dgm:cxn modelId="{5D9278C9-3132-42B9-AA8B-97E1C4D7E7E3}" type="presOf" srcId="{A1ADC86E-D8B3-460C-B477-79D7F950B51A}" destId="{006B7B34-6C6C-453C-88F3-5848651DA6D2}" srcOrd="0" destOrd="0" presId="urn:microsoft.com/office/officeart/2005/8/layout/radial5"/>
    <dgm:cxn modelId="{CEF339CC-BEB3-48BE-A279-48F0E1FFDD46}" srcId="{9E6139D7-69C2-45E3-ADDD-C5D91F8EBE5F}" destId="{C8EAB772-D28B-4E92-92C5-87770FF0A9AD}" srcOrd="3" destOrd="0" parTransId="{6433AB48-A06F-491E-8B76-30F24C48A7AC}" sibTransId="{FE9F4F0E-4AEB-445E-8D3D-986C64654CFB}"/>
    <dgm:cxn modelId="{A43679CE-0A2E-4516-BB95-9BEF39D06630}" type="presOf" srcId="{4C4614FE-7001-4D7E-BF7B-995B4F187229}" destId="{BD831670-CDB0-468A-83F7-071B48C03D0E}" srcOrd="0" destOrd="0" presId="urn:microsoft.com/office/officeart/2005/8/layout/radial5"/>
    <dgm:cxn modelId="{4FB4A3CF-F3E3-4980-A9B8-E893423AE349}" srcId="{9E6139D7-69C2-45E3-ADDD-C5D91F8EBE5F}" destId="{A1A91C23-2436-4E19-8B75-764ADA75EBA6}" srcOrd="1" destOrd="0" parTransId="{D25AA20B-A233-496C-BDE2-C1845A836325}" sibTransId="{298B1786-DFC6-4826-A345-2401CB1197C2}"/>
    <dgm:cxn modelId="{E75C65D6-1962-4ABE-8C07-F1037C018B27}" type="presOf" srcId="{4C4614FE-7001-4D7E-BF7B-995B4F187229}" destId="{7B744842-D25C-4194-B668-A7DD511AA6B2}" srcOrd="1" destOrd="0" presId="urn:microsoft.com/office/officeart/2005/8/layout/radial5"/>
    <dgm:cxn modelId="{23EA1FE7-2056-4457-B455-5DC50BF09448}" type="presOf" srcId="{CEBD4196-6FE9-4C61-8EAA-A163DA477D1F}" destId="{0B44401B-DE79-4025-83EE-7B4FD0FD2401}" srcOrd="0" destOrd="0" presId="urn:microsoft.com/office/officeart/2005/8/layout/radial5"/>
    <dgm:cxn modelId="{A3C099BA-FCD5-45B4-8249-B3AC2DD6B9F3}" type="presParOf" srcId="{0B44401B-DE79-4025-83EE-7B4FD0FD2401}" destId="{7812B022-F12F-4A0A-80C9-11A1A2806C8C}" srcOrd="0" destOrd="0" presId="urn:microsoft.com/office/officeart/2005/8/layout/radial5"/>
    <dgm:cxn modelId="{A5A0F6C6-7774-4D1A-AD48-F694AE5671A7}" type="presParOf" srcId="{0B44401B-DE79-4025-83EE-7B4FD0FD2401}" destId="{E70ED0D8-8CDD-4DA3-A0CC-AABC6515FFDC}" srcOrd="1" destOrd="0" presId="urn:microsoft.com/office/officeart/2005/8/layout/radial5"/>
    <dgm:cxn modelId="{BB7E3ABA-29D4-4B10-9EA0-AE645A12C59E}" type="presParOf" srcId="{E70ED0D8-8CDD-4DA3-A0CC-AABC6515FFDC}" destId="{4AD8885A-AAA5-46EA-AD79-303479ECB7E6}" srcOrd="0" destOrd="0" presId="urn:microsoft.com/office/officeart/2005/8/layout/radial5"/>
    <dgm:cxn modelId="{382F4C5E-2152-4CFD-9AEA-EAEC201E8D0C}" type="presParOf" srcId="{0B44401B-DE79-4025-83EE-7B4FD0FD2401}" destId="{006B7B34-6C6C-453C-88F3-5848651DA6D2}" srcOrd="2" destOrd="0" presId="urn:microsoft.com/office/officeart/2005/8/layout/radial5"/>
    <dgm:cxn modelId="{916244F9-235F-45DD-84FF-9CDFBEB24E49}" type="presParOf" srcId="{0B44401B-DE79-4025-83EE-7B4FD0FD2401}" destId="{0C3147E0-28DF-43EB-A82D-D779F7050F96}" srcOrd="3" destOrd="0" presId="urn:microsoft.com/office/officeart/2005/8/layout/radial5"/>
    <dgm:cxn modelId="{9C39847F-EFA2-47C4-AE8F-6A868C206EB5}" type="presParOf" srcId="{0C3147E0-28DF-43EB-A82D-D779F7050F96}" destId="{165B9BE8-3B5F-4608-B7ED-CA5379F7FFEF}" srcOrd="0" destOrd="0" presId="urn:microsoft.com/office/officeart/2005/8/layout/radial5"/>
    <dgm:cxn modelId="{F33A8D5F-E6D9-4398-B194-A0E612BD7803}" type="presParOf" srcId="{0B44401B-DE79-4025-83EE-7B4FD0FD2401}" destId="{024964F4-38D6-41AC-A717-9770FED5083E}" srcOrd="4" destOrd="0" presId="urn:microsoft.com/office/officeart/2005/8/layout/radial5"/>
    <dgm:cxn modelId="{CEB46C53-92B4-48C7-B0A7-98D69BD251A4}" type="presParOf" srcId="{0B44401B-DE79-4025-83EE-7B4FD0FD2401}" destId="{0C425A74-5845-47FA-A961-24F79C07BAC5}" srcOrd="5" destOrd="0" presId="urn:microsoft.com/office/officeart/2005/8/layout/radial5"/>
    <dgm:cxn modelId="{A6592FFB-A423-48A3-B4FE-C319AD46B91B}" type="presParOf" srcId="{0C425A74-5845-47FA-A961-24F79C07BAC5}" destId="{5F68F3D2-66E2-4BE4-BB2E-E2EF9D91A087}" srcOrd="0" destOrd="0" presId="urn:microsoft.com/office/officeart/2005/8/layout/radial5"/>
    <dgm:cxn modelId="{FB5017D9-26AF-43D7-9060-AD05A2BF37AF}" type="presParOf" srcId="{0B44401B-DE79-4025-83EE-7B4FD0FD2401}" destId="{83EC681C-0295-4806-9BE4-E8A5094EF0F4}" srcOrd="6" destOrd="0" presId="urn:microsoft.com/office/officeart/2005/8/layout/radial5"/>
    <dgm:cxn modelId="{FAFF1CA5-1264-4697-B9FA-C1F594EFC143}" type="presParOf" srcId="{0B44401B-DE79-4025-83EE-7B4FD0FD2401}" destId="{02504124-A78E-4895-9C43-D5B305D4D5CF}" srcOrd="7" destOrd="0" presId="urn:microsoft.com/office/officeart/2005/8/layout/radial5"/>
    <dgm:cxn modelId="{BAFF7372-4970-4BC3-A815-58DF4A29318F}" type="presParOf" srcId="{02504124-A78E-4895-9C43-D5B305D4D5CF}" destId="{014DE4B9-16C1-412B-9A6C-1178C9316BF8}" srcOrd="0" destOrd="0" presId="urn:microsoft.com/office/officeart/2005/8/layout/radial5"/>
    <dgm:cxn modelId="{F6FD32C7-412A-45DC-AA73-EA6AA8F28C9D}" type="presParOf" srcId="{0B44401B-DE79-4025-83EE-7B4FD0FD2401}" destId="{5FCB7EE1-62B6-4288-B5CC-2A2E8C410B56}" srcOrd="8" destOrd="0" presId="urn:microsoft.com/office/officeart/2005/8/layout/radial5"/>
    <dgm:cxn modelId="{DAED9893-D65C-4158-95CA-3203CC545200}" type="presParOf" srcId="{0B44401B-DE79-4025-83EE-7B4FD0FD2401}" destId="{229DD319-0035-4F55-AB1F-21C8FCBB1C8D}" srcOrd="9" destOrd="0" presId="urn:microsoft.com/office/officeart/2005/8/layout/radial5"/>
    <dgm:cxn modelId="{E133ED3F-13F0-4ADF-91BB-06C9F6F6E21F}" type="presParOf" srcId="{229DD319-0035-4F55-AB1F-21C8FCBB1C8D}" destId="{2D6D503D-175D-4C13-9A9F-23F8D00D6B01}" srcOrd="0" destOrd="0" presId="urn:microsoft.com/office/officeart/2005/8/layout/radial5"/>
    <dgm:cxn modelId="{43F6B9A7-4DD6-44AB-B114-52C19C3FB34A}" type="presParOf" srcId="{0B44401B-DE79-4025-83EE-7B4FD0FD2401}" destId="{81BE45A0-5B8E-4220-A07B-484C5CE3F31B}" srcOrd="10" destOrd="0" presId="urn:microsoft.com/office/officeart/2005/8/layout/radial5"/>
    <dgm:cxn modelId="{401C1586-B03E-48DD-B3FA-108E2D5AC797}" type="presParOf" srcId="{0B44401B-DE79-4025-83EE-7B4FD0FD2401}" destId="{BD831670-CDB0-468A-83F7-071B48C03D0E}" srcOrd="11" destOrd="0" presId="urn:microsoft.com/office/officeart/2005/8/layout/radial5"/>
    <dgm:cxn modelId="{AF058370-4F27-44DB-B32B-B0DA8A7E435D}" type="presParOf" srcId="{BD831670-CDB0-468A-83F7-071B48C03D0E}" destId="{7B744842-D25C-4194-B668-A7DD511AA6B2}" srcOrd="0" destOrd="0" presId="urn:microsoft.com/office/officeart/2005/8/layout/radial5"/>
    <dgm:cxn modelId="{C50DC1E3-5F8E-4735-B3F7-529142570BFE}" type="presParOf" srcId="{0B44401B-DE79-4025-83EE-7B4FD0FD2401}" destId="{7514EE88-6CB4-47B9-BE73-79F5CBB78358}" srcOrd="12" destOrd="0" presId="urn:microsoft.com/office/officeart/2005/8/layout/radial5"/>
    <dgm:cxn modelId="{069CE8DB-1A08-4E0E-B182-CE4ACA9E3A2A}" type="presParOf" srcId="{0B44401B-DE79-4025-83EE-7B4FD0FD2401}" destId="{1DCC694D-24A8-4538-8741-7D3ACFA4D20B}" srcOrd="13" destOrd="0" presId="urn:microsoft.com/office/officeart/2005/8/layout/radial5"/>
    <dgm:cxn modelId="{C224665E-274C-4F69-B257-BB84051843AA}" type="presParOf" srcId="{1DCC694D-24A8-4538-8741-7D3ACFA4D20B}" destId="{0DFFF85B-933F-4623-BD62-30AEFEAF829C}" srcOrd="0" destOrd="0" presId="urn:microsoft.com/office/officeart/2005/8/layout/radial5"/>
    <dgm:cxn modelId="{C4E0F7E1-E166-4F1C-9995-220842F51700}" type="presParOf" srcId="{0B44401B-DE79-4025-83EE-7B4FD0FD2401}" destId="{AE2F39AD-E423-4663-B80F-B86475D3E85D}" srcOrd="14"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12B022-F12F-4A0A-80C9-11A1A2806C8C}">
      <dsp:nvSpPr>
        <dsp:cNvPr id="0" name=""/>
        <dsp:cNvSpPr/>
      </dsp:nvSpPr>
      <dsp:spPr>
        <a:xfrm>
          <a:off x="2085497" y="1766835"/>
          <a:ext cx="1357935" cy="135793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Ihmisenä ja kansalaisena </a:t>
          </a:r>
          <a:r>
            <a:rPr lang="fi-FI" sz="1200" kern="1200"/>
            <a:t>kasvaminen</a:t>
          </a:r>
        </a:p>
      </dsp:txBody>
      <dsp:txXfrm>
        <a:off x="2284362" y="1965700"/>
        <a:ext cx="960205" cy="960205"/>
      </dsp:txXfrm>
    </dsp:sp>
    <dsp:sp modelId="{E70ED0D8-8CDD-4DA3-A0CC-AABC6515FFDC}">
      <dsp:nvSpPr>
        <dsp:cNvPr id="0" name=""/>
        <dsp:cNvSpPr/>
      </dsp:nvSpPr>
      <dsp:spPr>
        <a:xfrm rot="16200000">
          <a:off x="2620955" y="1273336"/>
          <a:ext cx="287019" cy="4616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fi-FI" sz="1900" kern="1200"/>
        </a:p>
      </dsp:txBody>
      <dsp:txXfrm>
        <a:off x="2664008" y="1408729"/>
        <a:ext cx="200913" cy="277018"/>
      </dsp:txXfrm>
    </dsp:sp>
    <dsp:sp modelId="{006B7B34-6C6C-453C-88F3-5848651DA6D2}">
      <dsp:nvSpPr>
        <dsp:cNvPr id="0" name=""/>
        <dsp:cNvSpPr/>
      </dsp:nvSpPr>
      <dsp:spPr>
        <a:xfrm>
          <a:off x="2153394" y="3147"/>
          <a:ext cx="1222141" cy="12221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fi-FI" sz="1400" kern="1200"/>
            <a:t>Ajattelu ja oppimaan oppiminen</a:t>
          </a:r>
        </a:p>
      </dsp:txBody>
      <dsp:txXfrm>
        <a:off x="2332372" y="182125"/>
        <a:ext cx="864185" cy="864185"/>
      </dsp:txXfrm>
    </dsp:sp>
    <dsp:sp modelId="{0C3147E0-28DF-43EB-A82D-D779F7050F96}">
      <dsp:nvSpPr>
        <dsp:cNvPr id="0" name=""/>
        <dsp:cNvSpPr/>
      </dsp:nvSpPr>
      <dsp:spPr>
        <a:xfrm rot="19285714">
          <a:off x="3357141" y="1627865"/>
          <a:ext cx="287019" cy="4616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fi-FI" sz="1900" kern="1200"/>
        </a:p>
      </dsp:txBody>
      <dsp:txXfrm>
        <a:off x="3366534" y="1747048"/>
        <a:ext cx="200913" cy="277018"/>
      </dsp:txXfrm>
    </dsp:sp>
    <dsp:sp modelId="{024964F4-38D6-41AC-A717-9770FED5083E}">
      <dsp:nvSpPr>
        <dsp:cNvPr id="0" name=""/>
        <dsp:cNvSpPr/>
      </dsp:nvSpPr>
      <dsp:spPr>
        <a:xfrm>
          <a:off x="3585384" y="692758"/>
          <a:ext cx="1222141" cy="12221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Itsestä huolehtiminen ja arjen taidot</a:t>
          </a:r>
        </a:p>
      </dsp:txBody>
      <dsp:txXfrm>
        <a:off x="3764362" y="871736"/>
        <a:ext cx="864185" cy="864185"/>
      </dsp:txXfrm>
    </dsp:sp>
    <dsp:sp modelId="{0C425A74-5845-47FA-A961-24F79C07BAC5}">
      <dsp:nvSpPr>
        <dsp:cNvPr id="0" name=""/>
        <dsp:cNvSpPr/>
      </dsp:nvSpPr>
      <dsp:spPr>
        <a:xfrm rot="771429">
          <a:off x="3538964" y="2424484"/>
          <a:ext cx="287019" cy="4616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fi-FI" sz="1900" kern="1200"/>
        </a:p>
      </dsp:txBody>
      <dsp:txXfrm>
        <a:off x="3540043" y="2507244"/>
        <a:ext cx="200913" cy="277018"/>
      </dsp:txXfrm>
    </dsp:sp>
    <dsp:sp modelId="{83EC681C-0295-4806-9BE4-E8A5094EF0F4}">
      <dsp:nvSpPr>
        <dsp:cNvPr id="0" name=""/>
        <dsp:cNvSpPr/>
      </dsp:nvSpPr>
      <dsp:spPr>
        <a:xfrm>
          <a:off x="3939056" y="2242298"/>
          <a:ext cx="1222141" cy="12221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Kulttuurinen osaaminen, vuorovaikutus ja ilmaisu</a:t>
          </a:r>
        </a:p>
      </dsp:txBody>
      <dsp:txXfrm>
        <a:off x="4118034" y="2421276"/>
        <a:ext cx="864185" cy="864185"/>
      </dsp:txXfrm>
    </dsp:sp>
    <dsp:sp modelId="{02504124-A78E-4895-9C43-D5B305D4D5CF}">
      <dsp:nvSpPr>
        <dsp:cNvPr id="0" name=""/>
        <dsp:cNvSpPr/>
      </dsp:nvSpPr>
      <dsp:spPr>
        <a:xfrm rot="3857143">
          <a:off x="3029507" y="3063322"/>
          <a:ext cx="287019" cy="4616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fi-FI" sz="1900" kern="1200"/>
        </a:p>
      </dsp:txBody>
      <dsp:txXfrm>
        <a:off x="3053880" y="3116873"/>
        <a:ext cx="200913" cy="277018"/>
      </dsp:txXfrm>
    </dsp:sp>
    <dsp:sp modelId="{5FCB7EE1-62B6-4288-B5CC-2A2E8C410B56}">
      <dsp:nvSpPr>
        <dsp:cNvPr id="0" name=""/>
        <dsp:cNvSpPr/>
      </dsp:nvSpPr>
      <dsp:spPr>
        <a:xfrm>
          <a:off x="2948088" y="3484933"/>
          <a:ext cx="1222141" cy="12221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Monilukutaito</a:t>
          </a:r>
        </a:p>
      </dsp:txBody>
      <dsp:txXfrm>
        <a:off x="3127066" y="3663911"/>
        <a:ext cx="864185" cy="864185"/>
      </dsp:txXfrm>
    </dsp:sp>
    <dsp:sp modelId="{229DD319-0035-4F55-AB1F-21C8FCBB1C8D}">
      <dsp:nvSpPr>
        <dsp:cNvPr id="0" name=""/>
        <dsp:cNvSpPr/>
      </dsp:nvSpPr>
      <dsp:spPr>
        <a:xfrm rot="6942857">
          <a:off x="2212402" y="3063322"/>
          <a:ext cx="287019" cy="4616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fi-FI" sz="1900" kern="1200"/>
        </a:p>
      </dsp:txBody>
      <dsp:txXfrm rot="10800000">
        <a:off x="2274135" y="3116873"/>
        <a:ext cx="200913" cy="277018"/>
      </dsp:txXfrm>
    </dsp:sp>
    <dsp:sp modelId="{81BE45A0-5B8E-4220-A07B-484C5CE3F31B}">
      <dsp:nvSpPr>
        <dsp:cNvPr id="0" name=""/>
        <dsp:cNvSpPr/>
      </dsp:nvSpPr>
      <dsp:spPr>
        <a:xfrm>
          <a:off x="1358699" y="3484933"/>
          <a:ext cx="1222141" cy="12221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Tieto- ja viestintätekno- loginen osaaminen</a:t>
          </a:r>
        </a:p>
      </dsp:txBody>
      <dsp:txXfrm>
        <a:off x="1537677" y="3663911"/>
        <a:ext cx="864185" cy="864185"/>
      </dsp:txXfrm>
    </dsp:sp>
    <dsp:sp modelId="{BD831670-CDB0-468A-83F7-071B48C03D0E}">
      <dsp:nvSpPr>
        <dsp:cNvPr id="0" name=""/>
        <dsp:cNvSpPr/>
      </dsp:nvSpPr>
      <dsp:spPr>
        <a:xfrm rot="10028571">
          <a:off x="1702946" y="2424484"/>
          <a:ext cx="287019" cy="4616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fi-FI" sz="1900" kern="1200"/>
        </a:p>
      </dsp:txBody>
      <dsp:txXfrm rot="10800000">
        <a:off x="1787973" y="2507244"/>
        <a:ext cx="200913" cy="277018"/>
      </dsp:txXfrm>
    </dsp:sp>
    <dsp:sp modelId="{7514EE88-6CB4-47B9-BE73-79F5CBB78358}">
      <dsp:nvSpPr>
        <dsp:cNvPr id="0" name=""/>
        <dsp:cNvSpPr/>
      </dsp:nvSpPr>
      <dsp:spPr>
        <a:xfrm>
          <a:off x="367731" y="2242298"/>
          <a:ext cx="1222141" cy="12221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fi-FI" sz="1300" kern="1200"/>
            <a:t>Työelämä- taidot ja yrittäjyys</a:t>
          </a:r>
        </a:p>
      </dsp:txBody>
      <dsp:txXfrm>
        <a:off x="546709" y="2421276"/>
        <a:ext cx="864185" cy="864185"/>
      </dsp:txXfrm>
    </dsp:sp>
    <dsp:sp modelId="{1DCC694D-24A8-4538-8741-7D3ACFA4D20B}">
      <dsp:nvSpPr>
        <dsp:cNvPr id="0" name=""/>
        <dsp:cNvSpPr/>
      </dsp:nvSpPr>
      <dsp:spPr>
        <a:xfrm rot="13114286">
          <a:off x="1884769" y="1627865"/>
          <a:ext cx="287019" cy="46169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fi-FI" sz="1900" kern="1200"/>
        </a:p>
      </dsp:txBody>
      <dsp:txXfrm rot="10800000">
        <a:off x="1961482" y="1747048"/>
        <a:ext cx="200913" cy="277018"/>
      </dsp:txXfrm>
    </dsp:sp>
    <dsp:sp modelId="{AE2F39AD-E423-4663-B80F-B86475D3E85D}">
      <dsp:nvSpPr>
        <dsp:cNvPr id="0" name=""/>
        <dsp:cNvSpPr/>
      </dsp:nvSpPr>
      <dsp:spPr>
        <a:xfrm>
          <a:off x="721403" y="692758"/>
          <a:ext cx="1222141" cy="122214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fi-FI" sz="1400" kern="1200"/>
            <a:t>Osallistumi- nen ja vaikuttaminen</a:t>
          </a:r>
        </a:p>
      </dsp:txBody>
      <dsp:txXfrm>
        <a:off x="900381" y="871736"/>
        <a:ext cx="864185" cy="8641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Mukautettu 3">
      <a:dk1>
        <a:srgbClr val="000000"/>
      </a:dk1>
      <a:lt1>
        <a:srgbClr val="FFFFFF"/>
      </a:lt1>
      <a:dk2>
        <a:srgbClr val="223B7C"/>
      </a:dk2>
      <a:lt2>
        <a:srgbClr val="E7E6E6"/>
      </a:lt2>
      <a:accent1>
        <a:srgbClr val="FFC324"/>
      </a:accent1>
      <a:accent2>
        <a:srgbClr val="E50E63"/>
      </a:accent2>
      <a:accent3>
        <a:srgbClr val="0099AB"/>
      </a:accent3>
      <a:accent4>
        <a:srgbClr val="223B7C"/>
      </a:accent4>
      <a:accent5>
        <a:srgbClr val="FFC324"/>
      </a:accent5>
      <a:accent6>
        <a:srgbClr val="E50E63"/>
      </a:accent6>
      <a:hlink>
        <a:srgbClr val="0099AB"/>
      </a:hlink>
      <a:folHlink>
        <a:srgbClr val="135689"/>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8F3D98EC71284B458E06A93CBE70A28F" ma:contentTypeVersion="8" ma:contentTypeDescription="Luo uusi asiakirja." ma:contentTypeScope="" ma:versionID="21475d71c82e76e1a745c18dcbba909b">
  <xsd:schema xmlns:xsd="http://www.w3.org/2001/XMLSchema" xmlns:xs="http://www.w3.org/2001/XMLSchema" xmlns:p="http://schemas.microsoft.com/office/2006/metadata/properties" xmlns:ns2="3fa2c1cb-470e-4208-aa25-66393f0bb133" targetNamespace="http://schemas.microsoft.com/office/2006/metadata/properties" ma:root="true" ma:fieldsID="0863f8371d7572a1dacca479ed0c0944" ns2:_="">
    <xsd:import namespace="3fa2c1cb-470e-4208-aa25-66393f0bb1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2c1cb-470e-4208-aa25-66393f0bb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838F58-6C73-489C-A0DB-532AB5578D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EA7FF9-4D28-4156-A21A-6D787D55F4F1}">
  <ds:schemaRefs>
    <ds:schemaRef ds:uri="http://schemas.microsoft.com/sharepoint/v3/contenttype/forms"/>
  </ds:schemaRefs>
</ds:datastoreItem>
</file>

<file path=customXml/itemProps3.xml><?xml version="1.0" encoding="utf-8"?>
<ds:datastoreItem xmlns:ds="http://schemas.openxmlformats.org/officeDocument/2006/customXml" ds:itemID="{676CA0DD-1907-4EAC-A6AC-96C126614E79}">
  <ds:schemaRefs>
    <ds:schemaRef ds:uri="http://schemas.openxmlformats.org/officeDocument/2006/bibliography"/>
  </ds:schemaRefs>
</ds:datastoreItem>
</file>

<file path=customXml/itemProps4.xml><?xml version="1.0" encoding="utf-8"?>
<ds:datastoreItem xmlns:ds="http://schemas.openxmlformats.org/officeDocument/2006/customXml" ds:itemID="{44559642-38B1-4EC5-9395-2AD505F22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2c1cb-470e-4208-aa25-66393f0bb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4358</Words>
  <Characters>35304</Characters>
  <Application>Microsoft Office Word</Application>
  <DocSecurity>0</DocSecurity>
  <Lines>294</Lines>
  <Paragraphs>79</Paragraphs>
  <ScaleCrop>false</ScaleCrop>
  <HeadingPairs>
    <vt:vector size="2" baseType="variant">
      <vt:variant>
        <vt:lpstr>Otsikko</vt:lpstr>
      </vt:variant>
      <vt:variant>
        <vt:i4>1</vt:i4>
      </vt:variant>
    </vt:vector>
  </HeadingPairs>
  <TitlesOfParts>
    <vt:vector size="1" baseType="lpstr">
      <vt:lpstr/>
    </vt:vector>
  </TitlesOfParts>
  <Company>BSTR Luova Konttori Oy</Company>
  <LinksUpToDate>false</LinksUpToDate>
  <CharactersWithSpaces>39583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Satu Haavisto</dc:creator>
  <cp:lastModifiedBy>Niemi Lasse</cp:lastModifiedBy>
  <cp:revision>2</cp:revision>
  <cp:lastPrinted>2024-04-17T09:34:00Z</cp:lastPrinted>
  <dcterms:created xsi:type="dcterms:W3CDTF">2024-05-16T10:49:00Z</dcterms:created>
  <dcterms:modified xsi:type="dcterms:W3CDTF">2024-05-16T10:49:00Z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0x0101008F3D98EC71284B458E06A93CBE70A28F</vt:lpwstr>
  </property>
</Properties>
</file>