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12120" w14:textId="09B87F5C" w:rsidR="003F0AB6" w:rsidRDefault="003F0AB6" w:rsidP="003F0AB6">
      <w:bookmarkStart w:id="0" w:name="_GoBack"/>
      <w:bookmarkEnd w:id="0"/>
      <w:r>
        <w:t>Huomioi tämän liitteen lisäksi ohje omavalvontasuunnitelman laatimiseksi</w:t>
      </w:r>
      <w:r w:rsidR="00BF603E">
        <w:t>.</w:t>
      </w:r>
    </w:p>
    <w:p w14:paraId="05FAA05A" w14:textId="636A2B62" w:rsidR="00BF603E" w:rsidRDefault="00BF603E" w:rsidP="003F0AB6"/>
    <w:sdt>
      <w:sdtPr>
        <w:rPr>
          <w:rFonts w:ascii="Arial" w:eastAsia="Times New Roman" w:hAnsi="Arial" w:cs="Times New Roman"/>
          <w:color w:val="auto"/>
          <w:sz w:val="20"/>
          <w:szCs w:val="24"/>
          <w:lang w:eastAsia="ar-SA"/>
        </w:rPr>
        <w:id w:val="691035322"/>
        <w:docPartObj>
          <w:docPartGallery w:val="Table of Contents"/>
          <w:docPartUnique/>
        </w:docPartObj>
      </w:sdtPr>
      <w:sdtEndPr>
        <w:rPr>
          <w:b/>
          <w:bCs/>
        </w:rPr>
      </w:sdtEndPr>
      <w:sdtContent>
        <w:p w14:paraId="30718413" w14:textId="7F019FA8" w:rsidR="00BF603E" w:rsidRDefault="00BF603E">
          <w:pPr>
            <w:pStyle w:val="Sisllysluettelonotsikko"/>
            <w:rPr>
              <w:rFonts w:ascii="Arial" w:hAnsi="Arial" w:cs="Arial"/>
              <w:b/>
              <w:color w:val="auto"/>
              <w:sz w:val="20"/>
              <w:szCs w:val="20"/>
            </w:rPr>
          </w:pPr>
          <w:r w:rsidRPr="00BF603E">
            <w:rPr>
              <w:rFonts w:ascii="Arial" w:hAnsi="Arial" w:cs="Arial"/>
              <w:b/>
              <w:color w:val="auto"/>
              <w:sz w:val="20"/>
              <w:szCs w:val="20"/>
            </w:rPr>
            <w:t>Sisältö</w:t>
          </w:r>
        </w:p>
        <w:p w14:paraId="7C56FE9E" w14:textId="77777777" w:rsidR="00BF603E" w:rsidRPr="00BF603E" w:rsidRDefault="00BF603E" w:rsidP="00BF603E">
          <w:pPr>
            <w:rPr>
              <w:lang w:eastAsia="fi-FI"/>
            </w:rPr>
          </w:pPr>
        </w:p>
        <w:p w14:paraId="18BB42D8" w14:textId="709536EC" w:rsidR="00BF603E" w:rsidRPr="00BF603E" w:rsidRDefault="00BF603E">
          <w:pPr>
            <w:pStyle w:val="Sisluet1"/>
            <w:tabs>
              <w:tab w:val="left" w:pos="660"/>
              <w:tab w:val="right" w:leader="dot" w:pos="9910"/>
            </w:tabs>
            <w:rPr>
              <w:rFonts w:cs="Arial"/>
              <w:noProof/>
              <w:szCs w:val="20"/>
            </w:rPr>
          </w:pPr>
          <w:r w:rsidRPr="00BF603E">
            <w:rPr>
              <w:rFonts w:cs="Arial"/>
              <w:szCs w:val="20"/>
            </w:rPr>
            <w:fldChar w:fldCharType="begin"/>
          </w:r>
          <w:r w:rsidRPr="00BF603E">
            <w:rPr>
              <w:rFonts w:cs="Arial"/>
              <w:szCs w:val="20"/>
            </w:rPr>
            <w:instrText xml:space="preserve"> TOC \o "1-3" \h \z \u </w:instrText>
          </w:r>
          <w:r w:rsidRPr="00BF603E">
            <w:rPr>
              <w:rFonts w:cs="Arial"/>
              <w:szCs w:val="20"/>
            </w:rPr>
            <w:fldChar w:fldCharType="separate"/>
          </w:r>
          <w:hyperlink w:anchor="_Toc72833353" w:history="1">
            <w:r w:rsidRPr="00BF603E">
              <w:rPr>
                <w:rStyle w:val="Hyperlinkki"/>
                <w:rFonts w:cs="Arial"/>
                <w:noProof/>
                <w:szCs w:val="20"/>
              </w:rPr>
              <w:t>20.</w:t>
            </w:r>
            <w:r w:rsidRPr="00BF603E">
              <w:rPr>
                <w:rFonts w:cs="Arial"/>
                <w:noProof/>
                <w:szCs w:val="20"/>
              </w:rPr>
              <w:tab/>
            </w:r>
            <w:r w:rsidRPr="00BF603E">
              <w:rPr>
                <w:rStyle w:val="Hyperlinkki"/>
                <w:rFonts w:cs="Arial"/>
                <w:noProof/>
                <w:szCs w:val="20"/>
              </w:rPr>
              <w:t>Pakkaamattomien elintarvikkeiden palvelumyynti ja itsepalvelumyynti</w:t>
            </w:r>
            <w:r w:rsidRPr="00BF603E">
              <w:rPr>
                <w:rFonts w:cs="Arial"/>
                <w:noProof/>
                <w:webHidden/>
                <w:szCs w:val="20"/>
              </w:rPr>
              <w:tab/>
            </w:r>
            <w:r w:rsidRPr="00BF603E">
              <w:rPr>
                <w:rFonts w:cs="Arial"/>
                <w:noProof/>
                <w:webHidden/>
                <w:szCs w:val="20"/>
              </w:rPr>
              <w:fldChar w:fldCharType="begin"/>
            </w:r>
            <w:r w:rsidRPr="00BF603E">
              <w:rPr>
                <w:rFonts w:cs="Arial"/>
                <w:noProof/>
                <w:webHidden/>
                <w:szCs w:val="20"/>
              </w:rPr>
              <w:instrText xml:space="preserve"> PAGEREF _Toc72833353 \h </w:instrText>
            </w:r>
            <w:r w:rsidRPr="00BF603E">
              <w:rPr>
                <w:rFonts w:cs="Arial"/>
                <w:noProof/>
                <w:webHidden/>
                <w:szCs w:val="20"/>
              </w:rPr>
            </w:r>
            <w:r w:rsidRPr="00BF603E">
              <w:rPr>
                <w:rFonts w:cs="Arial"/>
                <w:noProof/>
                <w:webHidden/>
                <w:szCs w:val="20"/>
              </w:rPr>
              <w:fldChar w:fldCharType="separate"/>
            </w:r>
            <w:r w:rsidRPr="00BF603E">
              <w:rPr>
                <w:rFonts w:cs="Arial"/>
                <w:noProof/>
                <w:webHidden/>
                <w:szCs w:val="20"/>
              </w:rPr>
              <w:t>1</w:t>
            </w:r>
            <w:r w:rsidRPr="00BF603E">
              <w:rPr>
                <w:rFonts w:cs="Arial"/>
                <w:noProof/>
                <w:webHidden/>
                <w:szCs w:val="20"/>
              </w:rPr>
              <w:fldChar w:fldCharType="end"/>
            </w:r>
          </w:hyperlink>
        </w:p>
        <w:p w14:paraId="63002A10" w14:textId="52BCD49D" w:rsidR="00BF603E" w:rsidRPr="00BF603E" w:rsidRDefault="00082CF5">
          <w:pPr>
            <w:pStyle w:val="Sisluet1"/>
            <w:tabs>
              <w:tab w:val="left" w:pos="660"/>
              <w:tab w:val="right" w:leader="dot" w:pos="9910"/>
            </w:tabs>
            <w:rPr>
              <w:rFonts w:cs="Arial"/>
              <w:noProof/>
              <w:szCs w:val="20"/>
            </w:rPr>
          </w:pPr>
          <w:hyperlink w:anchor="_Toc72833354" w:history="1">
            <w:r w:rsidR="00BF603E" w:rsidRPr="00BF603E">
              <w:rPr>
                <w:rStyle w:val="Hyperlinkki"/>
                <w:rFonts w:cs="Arial"/>
                <w:noProof/>
                <w:szCs w:val="20"/>
              </w:rPr>
              <w:t>21.</w:t>
            </w:r>
            <w:r w:rsidR="00BF603E" w:rsidRPr="00BF603E">
              <w:rPr>
                <w:rFonts w:cs="Arial"/>
                <w:noProof/>
                <w:szCs w:val="20"/>
              </w:rPr>
              <w:tab/>
            </w:r>
            <w:r w:rsidR="00BF603E" w:rsidRPr="00BF603E">
              <w:rPr>
                <w:rStyle w:val="Hyperlinkki"/>
                <w:rFonts w:cs="Arial"/>
                <w:noProof/>
                <w:szCs w:val="20"/>
              </w:rPr>
              <w:t>Naudanlihan erityislainsäädännön edellyttämät merkinnät</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_Toc72833354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3</w:t>
            </w:r>
            <w:r w:rsidR="00BF603E" w:rsidRPr="00BF603E">
              <w:rPr>
                <w:rFonts w:cs="Arial"/>
                <w:noProof/>
                <w:webHidden/>
                <w:szCs w:val="20"/>
              </w:rPr>
              <w:fldChar w:fldCharType="end"/>
            </w:r>
          </w:hyperlink>
        </w:p>
        <w:p w14:paraId="185AA09A" w14:textId="7897995B" w:rsidR="00BF603E" w:rsidRPr="00BF603E" w:rsidRDefault="00082CF5">
          <w:pPr>
            <w:pStyle w:val="Sisluet1"/>
            <w:tabs>
              <w:tab w:val="left" w:pos="660"/>
              <w:tab w:val="right" w:leader="dot" w:pos="9910"/>
            </w:tabs>
            <w:rPr>
              <w:rFonts w:cs="Arial"/>
              <w:noProof/>
              <w:szCs w:val="20"/>
            </w:rPr>
          </w:pPr>
          <w:hyperlink w:anchor="_Toc72833355" w:history="1">
            <w:r w:rsidR="00BF603E" w:rsidRPr="00BF603E">
              <w:rPr>
                <w:rStyle w:val="Hyperlinkki"/>
                <w:rFonts w:cs="Arial"/>
                <w:noProof/>
                <w:szCs w:val="20"/>
              </w:rPr>
              <w:t>22.</w:t>
            </w:r>
            <w:r w:rsidR="00BF603E" w:rsidRPr="00BF603E">
              <w:rPr>
                <w:rFonts w:cs="Arial"/>
                <w:noProof/>
                <w:szCs w:val="20"/>
              </w:rPr>
              <w:tab/>
            </w:r>
            <w:r w:rsidR="00BF603E" w:rsidRPr="00BF603E">
              <w:rPr>
                <w:rStyle w:val="Hyperlinkki"/>
                <w:rFonts w:cs="Arial"/>
                <w:noProof/>
                <w:szCs w:val="20"/>
              </w:rPr>
              <w:t>Naudanlihan merkintäjärjestelmä ja jäljitettävyys</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_Toc72833355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4</w:t>
            </w:r>
            <w:r w:rsidR="00BF603E" w:rsidRPr="00BF603E">
              <w:rPr>
                <w:rFonts w:cs="Arial"/>
                <w:noProof/>
                <w:webHidden/>
                <w:szCs w:val="20"/>
              </w:rPr>
              <w:fldChar w:fldCharType="end"/>
            </w:r>
          </w:hyperlink>
        </w:p>
        <w:p w14:paraId="67CFDFED" w14:textId="194925D2" w:rsidR="00BF603E" w:rsidRPr="00BF603E" w:rsidRDefault="00082CF5">
          <w:pPr>
            <w:pStyle w:val="Sisluet1"/>
            <w:tabs>
              <w:tab w:val="left" w:pos="660"/>
              <w:tab w:val="right" w:leader="dot" w:pos="9910"/>
            </w:tabs>
            <w:rPr>
              <w:rFonts w:cs="Arial"/>
              <w:noProof/>
              <w:szCs w:val="20"/>
            </w:rPr>
          </w:pPr>
          <w:hyperlink w:anchor="_Toc72833356" w:history="1">
            <w:r w:rsidR="00BF603E" w:rsidRPr="00BF603E">
              <w:rPr>
                <w:rStyle w:val="Hyperlinkki"/>
                <w:rFonts w:cs="Arial"/>
                <w:noProof/>
                <w:szCs w:val="20"/>
              </w:rPr>
              <w:t>23.</w:t>
            </w:r>
            <w:r w:rsidR="00BF603E" w:rsidRPr="00BF603E">
              <w:rPr>
                <w:rFonts w:cs="Arial"/>
                <w:noProof/>
                <w:szCs w:val="20"/>
              </w:rPr>
              <w:tab/>
            </w:r>
            <w:r w:rsidR="00BF603E" w:rsidRPr="00BF603E">
              <w:rPr>
                <w:rStyle w:val="Hyperlinkki"/>
                <w:rFonts w:cs="Arial"/>
                <w:noProof/>
                <w:szCs w:val="20"/>
              </w:rPr>
              <w:t>Kalan erityislainsäädännön edellyttämät merkinnät ja jäljitettävyys</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_Toc72833356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5</w:t>
            </w:r>
            <w:r w:rsidR="00BF603E" w:rsidRPr="00BF603E">
              <w:rPr>
                <w:rFonts w:cs="Arial"/>
                <w:noProof/>
                <w:webHidden/>
                <w:szCs w:val="20"/>
              </w:rPr>
              <w:fldChar w:fldCharType="end"/>
            </w:r>
          </w:hyperlink>
        </w:p>
        <w:p w14:paraId="2CCE78D7" w14:textId="642FA8DB" w:rsidR="00BF603E" w:rsidRPr="00BF603E" w:rsidRDefault="00082CF5" w:rsidP="00BF603E">
          <w:pPr>
            <w:pStyle w:val="Sisluet1"/>
            <w:tabs>
              <w:tab w:val="left" w:pos="660"/>
              <w:tab w:val="right" w:leader="dot" w:pos="9910"/>
            </w:tabs>
            <w:ind w:left="660" w:hanging="660"/>
            <w:rPr>
              <w:rFonts w:cs="Arial"/>
              <w:noProof/>
              <w:szCs w:val="20"/>
            </w:rPr>
          </w:pPr>
          <w:hyperlink w:anchor="_Toc72833357" w:history="1">
            <w:r w:rsidR="00BF603E" w:rsidRPr="00BF603E">
              <w:rPr>
                <w:rStyle w:val="Hyperlinkki"/>
                <w:rFonts w:cs="Arial"/>
                <w:noProof/>
                <w:szCs w:val="20"/>
              </w:rPr>
              <w:t>24.</w:t>
            </w:r>
            <w:r w:rsidR="00BF603E" w:rsidRPr="00BF603E">
              <w:rPr>
                <w:rFonts w:cs="Arial"/>
                <w:noProof/>
                <w:szCs w:val="20"/>
              </w:rPr>
              <w:tab/>
            </w:r>
            <w:r w:rsidR="00BF603E" w:rsidRPr="00BF603E">
              <w:rPr>
                <w:rStyle w:val="Hyperlinkki"/>
                <w:rFonts w:cs="Arial"/>
                <w:noProof/>
                <w:szCs w:val="20"/>
              </w:rPr>
              <w:t>Tuoreiden kasvisten (hedelmien, marjojen ja vihannesten) myynti ja erityislainsäädännön edellyttämät merkinnät</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_Toc72833357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7</w:t>
            </w:r>
            <w:r w:rsidR="00BF603E" w:rsidRPr="00BF603E">
              <w:rPr>
                <w:rFonts w:cs="Arial"/>
                <w:noProof/>
                <w:webHidden/>
                <w:szCs w:val="20"/>
              </w:rPr>
              <w:fldChar w:fldCharType="end"/>
            </w:r>
          </w:hyperlink>
        </w:p>
        <w:p w14:paraId="07FE9F9C" w14:textId="6DDE6788" w:rsidR="00BF603E" w:rsidRPr="00BF603E" w:rsidRDefault="00082CF5">
          <w:pPr>
            <w:pStyle w:val="Sisluet1"/>
            <w:tabs>
              <w:tab w:val="left" w:pos="660"/>
              <w:tab w:val="right" w:leader="dot" w:pos="9910"/>
            </w:tabs>
            <w:rPr>
              <w:rFonts w:cs="Arial"/>
              <w:noProof/>
              <w:szCs w:val="20"/>
            </w:rPr>
          </w:pPr>
          <w:hyperlink w:anchor="_Toc72833358" w:history="1">
            <w:r w:rsidR="00BF603E" w:rsidRPr="00BF603E">
              <w:rPr>
                <w:rStyle w:val="Hyperlinkki"/>
                <w:rFonts w:cs="Arial"/>
                <w:noProof/>
                <w:szCs w:val="20"/>
              </w:rPr>
              <w:t>25.</w:t>
            </w:r>
            <w:r w:rsidR="00BF603E" w:rsidRPr="00BF603E">
              <w:rPr>
                <w:rFonts w:cs="Arial"/>
                <w:noProof/>
                <w:szCs w:val="20"/>
              </w:rPr>
              <w:tab/>
            </w:r>
            <w:r w:rsidR="00BF603E" w:rsidRPr="00BF603E">
              <w:rPr>
                <w:rStyle w:val="Hyperlinkki"/>
                <w:rFonts w:cs="Arial"/>
                <w:noProof/>
                <w:szCs w:val="20"/>
              </w:rPr>
              <w:t>Sivutuotelainsäädännön alainen jäte</w:t>
            </w:r>
            <w:r w:rsidR="00BF603E" w:rsidRPr="00BF603E">
              <w:rPr>
                <w:rFonts w:cs="Arial"/>
                <w:noProof/>
                <w:webHidden/>
                <w:szCs w:val="20"/>
              </w:rPr>
              <w:tab/>
            </w:r>
            <w:r w:rsidR="00BF603E" w:rsidRPr="00BF603E">
              <w:rPr>
                <w:rFonts w:cs="Arial"/>
                <w:noProof/>
                <w:webHidden/>
                <w:szCs w:val="20"/>
              </w:rPr>
              <w:fldChar w:fldCharType="begin"/>
            </w:r>
            <w:r w:rsidR="00BF603E" w:rsidRPr="00BF603E">
              <w:rPr>
                <w:rFonts w:cs="Arial"/>
                <w:noProof/>
                <w:webHidden/>
                <w:szCs w:val="20"/>
              </w:rPr>
              <w:instrText xml:space="preserve"> PAGEREF _Toc72833358 \h </w:instrText>
            </w:r>
            <w:r w:rsidR="00BF603E" w:rsidRPr="00BF603E">
              <w:rPr>
                <w:rFonts w:cs="Arial"/>
                <w:noProof/>
                <w:webHidden/>
                <w:szCs w:val="20"/>
              </w:rPr>
            </w:r>
            <w:r w:rsidR="00BF603E" w:rsidRPr="00BF603E">
              <w:rPr>
                <w:rFonts w:cs="Arial"/>
                <w:noProof/>
                <w:webHidden/>
                <w:szCs w:val="20"/>
              </w:rPr>
              <w:fldChar w:fldCharType="separate"/>
            </w:r>
            <w:r w:rsidR="00BF603E" w:rsidRPr="00BF603E">
              <w:rPr>
                <w:rFonts w:cs="Arial"/>
                <w:noProof/>
                <w:webHidden/>
                <w:szCs w:val="20"/>
              </w:rPr>
              <w:t>8</w:t>
            </w:r>
            <w:r w:rsidR="00BF603E" w:rsidRPr="00BF603E">
              <w:rPr>
                <w:rFonts w:cs="Arial"/>
                <w:noProof/>
                <w:webHidden/>
                <w:szCs w:val="20"/>
              </w:rPr>
              <w:fldChar w:fldCharType="end"/>
            </w:r>
          </w:hyperlink>
        </w:p>
        <w:p w14:paraId="0DE48E8B" w14:textId="0836AC8B" w:rsidR="00BF603E" w:rsidRDefault="00BF603E">
          <w:r w:rsidRPr="00BF603E">
            <w:rPr>
              <w:rFonts w:cs="Arial"/>
              <w:b/>
              <w:bCs/>
              <w:szCs w:val="20"/>
            </w:rPr>
            <w:fldChar w:fldCharType="end"/>
          </w:r>
        </w:p>
      </w:sdtContent>
    </w:sdt>
    <w:p w14:paraId="7B0F4523" w14:textId="77777777" w:rsidR="00BF603E" w:rsidRDefault="00BF603E" w:rsidP="003F0AB6"/>
    <w:p w14:paraId="2000B593" w14:textId="48841A19" w:rsidR="003F0AB6" w:rsidRDefault="003F0AB6" w:rsidP="003F0AB6"/>
    <w:p w14:paraId="56427FEC" w14:textId="7E1A5203" w:rsidR="003F0AB6" w:rsidRDefault="003F0AB6" w:rsidP="000435A8">
      <w:pPr>
        <w:pStyle w:val="Otsikko1"/>
      </w:pPr>
      <w:bookmarkStart w:id="1" w:name="_Toc72833353"/>
      <w:r>
        <w:t>Pakkaamattomien el</w:t>
      </w:r>
      <w:r w:rsidR="005403AD">
        <w:t xml:space="preserve">intarvikkeiden palvelumyynti ja </w:t>
      </w:r>
      <w:r>
        <w:t>itsepalvelumyynti</w:t>
      </w:r>
      <w:bookmarkEnd w:id="1"/>
    </w:p>
    <w:p w14:paraId="52C9471B" w14:textId="77777777" w:rsidR="005D6729" w:rsidRPr="005D6729" w:rsidRDefault="005D6729" w:rsidP="005D6729">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3F0AB6" w:rsidRPr="00F35AB2" w14:paraId="3A31FE03" w14:textId="77777777" w:rsidTr="00F35AB2">
        <w:tc>
          <w:tcPr>
            <w:tcW w:w="10060" w:type="dxa"/>
            <w:shd w:val="clear" w:color="auto" w:fill="DEEAF6"/>
          </w:tcPr>
          <w:p w14:paraId="5032716D" w14:textId="77777777" w:rsidR="003F0AB6" w:rsidRPr="00F35AB2" w:rsidRDefault="003F0AB6" w:rsidP="003F0AB6">
            <w:pPr>
              <w:rPr>
                <w:lang w:val="x-none"/>
              </w:rPr>
            </w:pPr>
          </w:p>
          <w:p w14:paraId="3A3643A1" w14:textId="77777777" w:rsidR="003F0AB6" w:rsidRPr="003F0AB6" w:rsidRDefault="003F0AB6" w:rsidP="005D6729">
            <w:pPr>
              <w:numPr>
                <w:ilvl w:val="0"/>
                <w:numId w:val="22"/>
              </w:numPr>
              <w:spacing w:line="276" w:lineRule="auto"/>
            </w:pPr>
            <w:r w:rsidRPr="003F0AB6">
              <w:t>Elintarvikkeiden suojaus ja ristikontaminaation estäminen</w:t>
            </w:r>
          </w:p>
          <w:p w14:paraId="4ECD59F2" w14:textId="77777777" w:rsidR="003F0AB6" w:rsidRPr="00F35AB2" w:rsidRDefault="003F0AB6" w:rsidP="005D6729">
            <w:pPr>
              <w:numPr>
                <w:ilvl w:val="0"/>
                <w:numId w:val="22"/>
              </w:numPr>
              <w:spacing w:line="276" w:lineRule="auto"/>
              <w:rPr>
                <w:lang w:val="x-none"/>
              </w:rPr>
            </w:pPr>
            <w:r w:rsidRPr="00F35AB2">
              <w:rPr>
                <w:lang w:val="x-none"/>
              </w:rPr>
              <w:t>Elintarvikkeiden myyntilämpötilat</w:t>
            </w:r>
          </w:p>
          <w:p w14:paraId="37006651" w14:textId="77777777" w:rsidR="003F0AB6" w:rsidRPr="00F35AB2" w:rsidRDefault="003F0AB6" w:rsidP="005D6729">
            <w:pPr>
              <w:numPr>
                <w:ilvl w:val="0"/>
                <w:numId w:val="22"/>
              </w:numPr>
              <w:spacing w:line="276" w:lineRule="auto"/>
              <w:rPr>
                <w:lang w:val="x-none"/>
              </w:rPr>
            </w:pPr>
            <w:r w:rsidRPr="00F35AB2">
              <w:rPr>
                <w:lang w:val="x-none"/>
              </w:rPr>
              <w:t xml:space="preserve">Elintarvikkeiden myyntiaika (seurantamenetelmät) </w:t>
            </w:r>
          </w:p>
          <w:p w14:paraId="2561FD41" w14:textId="77777777" w:rsidR="003F0AB6" w:rsidRPr="00F35AB2" w:rsidRDefault="003F0AB6" w:rsidP="005D6729">
            <w:pPr>
              <w:numPr>
                <w:ilvl w:val="0"/>
                <w:numId w:val="22"/>
              </w:numPr>
              <w:spacing w:line="276" w:lineRule="auto"/>
              <w:rPr>
                <w:lang w:val="x-none"/>
              </w:rPr>
            </w:pPr>
            <w:r w:rsidRPr="00F35AB2">
              <w:rPr>
                <w:lang w:val="x-none"/>
              </w:rPr>
              <w:t xml:space="preserve">Elintarvikenäytteet </w:t>
            </w:r>
          </w:p>
          <w:p w14:paraId="3B3D798F" w14:textId="77777777" w:rsidR="003F0AB6" w:rsidRPr="00F35AB2" w:rsidRDefault="003F0AB6" w:rsidP="005D6729">
            <w:pPr>
              <w:numPr>
                <w:ilvl w:val="0"/>
                <w:numId w:val="22"/>
              </w:numPr>
              <w:spacing w:line="276" w:lineRule="auto"/>
              <w:rPr>
                <w:lang w:val="x-none"/>
              </w:rPr>
            </w:pPr>
            <w:r w:rsidRPr="00F35AB2">
              <w:rPr>
                <w:lang w:val="x-none"/>
              </w:rPr>
              <w:t>Elintarvikkeista annettavat tiedot</w:t>
            </w:r>
          </w:p>
          <w:p w14:paraId="406D3FB6" w14:textId="77777777" w:rsidR="003F0AB6" w:rsidRPr="00F35AB2" w:rsidRDefault="003F0AB6" w:rsidP="003F0AB6">
            <w:pPr>
              <w:rPr>
                <w:lang w:val="x-none"/>
              </w:rPr>
            </w:pPr>
          </w:p>
        </w:tc>
      </w:tr>
    </w:tbl>
    <w:p w14:paraId="2AEA8B36" w14:textId="77777777" w:rsidR="00F819B4" w:rsidRPr="00B76F66" w:rsidRDefault="00F819B4" w:rsidP="003F0AB6"/>
    <w:p w14:paraId="42336111" w14:textId="77777777" w:rsidR="005D6729" w:rsidRDefault="005D6729" w:rsidP="002A1554">
      <w:pPr>
        <w:widowControl w:val="0"/>
        <w:suppressAutoHyphens w:val="0"/>
        <w:jc w:val="both"/>
        <w:rPr>
          <w:rFonts w:cs="Arial"/>
          <w:b/>
          <w:szCs w:val="20"/>
        </w:rPr>
      </w:pPr>
    </w:p>
    <w:p w14:paraId="02EB7375" w14:textId="24934E66" w:rsidR="00B02379" w:rsidRPr="00B76F66" w:rsidRDefault="00B02379" w:rsidP="002A1554">
      <w:pPr>
        <w:widowControl w:val="0"/>
        <w:suppressAutoHyphens w:val="0"/>
        <w:jc w:val="both"/>
        <w:rPr>
          <w:rFonts w:cs="Arial"/>
          <w:b/>
          <w:szCs w:val="20"/>
        </w:rPr>
      </w:pPr>
      <w:r w:rsidRPr="00B76F66">
        <w:rPr>
          <w:rFonts w:cs="Arial"/>
          <w:b/>
          <w:szCs w:val="20"/>
        </w:rPr>
        <w:t>Elintarvikkeiden suojaus</w:t>
      </w:r>
    </w:p>
    <w:p w14:paraId="1DB90501" w14:textId="77777777" w:rsidR="00B02379" w:rsidRDefault="0099226D" w:rsidP="002A1554">
      <w:pPr>
        <w:widowControl w:val="0"/>
        <w:suppressAutoHyphens w:val="0"/>
        <w:jc w:val="both"/>
        <w:rPr>
          <w:rFonts w:cs="Arial"/>
          <w:szCs w:val="20"/>
        </w:rPr>
      </w:pPr>
      <w:r>
        <w:rPr>
          <w:rFonts w:cs="Arial"/>
          <w:szCs w:val="20"/>
        </w:rPr>
        <w:t>Myymälöiden palvelumyynnistä myytävät p</w:t>
      </w:r>
      <w:r w:rsidR="006947FC" w:rsidRPr="00B76F66">
        <w:rPr>
          <w:rFonts w:cs="Arial"/>
          <w:szCs w:val="20"/>
        </w:rPr>
        <w:t>akkaamattomat kypsentämättömät lihatuotteet</w:t>
      </w:r>
      <w:r>
        <w:rPr>
          <w:rFonts w:cs="Arial"/>
          <w:szCs w:val="20"/>
        </w:rPr>
        <w:t xml:space="preserve"> (</w:t>
      </w:r>
      <w:r w:rsidR="006947FC" w:rsidRPr="00B76F66">
        <w:rPr>
          <w:rFonts w:cs="Arial"/>
          <w:szCs w:val="20"/>
        </w:rPr>
        <w:t>esim</w:t>
      </w:r>
      <w:r>
        <w:rPr>
          <w:rFonts w:cs="Arial"/>
          <w:szCs w:val="20"/>
        </w:rPr>
        <w:t xml:space="preserve">. </w:t>
      </w:r>
      <w:r w:rsidR="006947FC" w:rsidRPr="00B76F66">
        <w:rPr>
          <w:rFonts w:cs="Arial"/>
          <w:szCs w:val="20"/>
        </w:rPr>
        <w:t>tuore liha, marinoidut lihasuikaleet tai raakamakkarat</w:t>
      </w:r>
      <w:r>
        <w:rPr>
          <w:rFonts w:cs="Arial"/>
          <w:szCs w:val="20"/>
        </w:rPr>
        <w:t>)</w:t>
      </w:r>
      <w:r w:rsidR="006947FC" w:rsidRPr="00B76F66">
        <w:rPr>
          <w:rFonts w:cs="Arial"/>
          <w:szCs w:val="20"/>
        </w:rPr>
        <w:t xml:space="preserve"> sekä kypsentämättömät kalastustuotteet</w:t>
      </w:r>
      <w:r>
        <w:rPr>
          <w:rFonts w:cs="Arial"/>
          <w:szCs w:val="20"/>
        </w:rPr>
        <w:t xml:space="preserve"> (esim.</w:t>
      </w:r>
      <w:r w:rsidR="006947FC" w:rsidRPr="00B76F66">
        <w:rPr>
          <w:rFonts w:cs="Arial"/>
          <w:szCs w:val="20"/>
        </w:rPr>
        <w:t xml:space="preserve"> tuore kala ja elävät ravut ja simpukat</w:t>
      </w:r>
      <w:r>
        <w:rPr>
          <w:rFonts w:cs="Arial"/>
          <w:szCs w:val="20"/>
        </w:rPr>
        <w:t>)</w:t>
      </w:r>
      <w:r w:rsidR="006947FC" w:rsidRPr="00B76F66">
        <w:rPr>
          <w:rFonts w:cs="Arial"/>
          <w:szCs w:val="20"/>
        </w:rPr>
        <w:t xml:space="preserve"> on ristikontaminaation ehkäisemiseksi pidettävä erillään toisistaan, esimerkiksi väliseinällä erottamalla.</w:t>
      </w:r>
      <w:r w:rsidR="00B02379" w:rsidRPr="00B76F66">
        <w:rPr>
          <w:rFonts w:cs="Arial"/>
          <w:szCs w:val="20"/>
        </w:rPr>
        <w:t xml:space="preserve"> </w:t>
      </w:r>
      <w:r w:rsidR="006947FC" w:rsidRPr="00B76F66">
        <w:rPr>
          <w:rFonts w:cs="Arial"/>
          <w:szCs w:val="20"/>
        </w:rPr>
        <w:t>Ristikontaminaation ehkäisemiseksi myös sellaisenaan syötäväksi tarkoitetut lihavalmisteet ja kalastustuotteet on pidettävä erillään</w:t>
      </w:r>
      <w:r w:rsidR="00E24171" w:rsidRPr="00B76F66">
        <w:rPr>
          <w:rFonts w:cs="Arial"/>
          <w:szCs w:val="20"/>
        </w:rPr>
        <w:t xml:space="preserve"> </w:t>
      </w:r>
      <w:r w:rsidR="006947FC" w:rsidRPr="00B76F66">
        <w:rPr>
          <w:rFonts w:cs="Arial"/>
          <w:szCs w:val="20"/>
        </w:rPr>
        <w:t>sekä raaoista liha- ja kalas</w:t>
      </w:r>
      <w:r w:rsidR="0048754E">
        <w:rPr>
          <w:rFonts w:cs="Arial"/>
          <w:szCs w:val="20"/>
        </w:rPr>
        <w:t xml:space="preserve">tustuotteista että toisistaan. </w:t>
      </w:r>
    </w:p>
    <w:p w14:paraId="5E01C55D" w14:textId="77777777" w:rsidR="0048754E" w:rsidRPr="00B76F66" w:rsidRDefault="0048754E" w:rsidP="002A1554">
      <w:pPr>
        <w:widowControl w:val="0"/>
        <w:suppressAutoHyphens w:val="0"/>
        <w:jc w:val="both"/>
        <w:rPr>
          <w:rFonts w:cs="Arial"/>
          <w:szCs w:val="20"/>
        </w:rPr>
      </w:pPr>
    </w:p>
    <w:p w14:paraId="04FD7501" w14:textId="77777777" w:rsidR="00B02379" w:rsidRPr="00B76F66" w:rsidRDefault="00B02379" w:rsidP="002A1554">
      <w:pPr>
        <w:widowControl w:val="0"/>
        <w:suppressAutoHyphens w:val="0"/>
        <w:jc w:val="both"/>
        <w:rPr>
          <w:rFonts w:cs="Arial"/>
          <w:szCs w:val="20"/>
        </w:rPr>
      </w:pPr>
      <w:r w:rsidRPr="00B76F66">
        <w:rPr>
          <w:rFonts w:cs="Arial"/>
          <w:szCs w:val="20"/>
        </w:rPr>
        <w:t>Leipomotuotteiden ja muiden pakkaamattomien elintarvikkeiden suojaamiseen</w:t>
      </w:r>
      <w:r w:rsidR="0099226D">
        <w:rPr>
          <w:rFonts w:cs="Arial"/>
          <w:szCs w:val="20"/>
        </w:rPr>
        <w:t xml:space="preserve"> itsepalvelumyynnissä</w:t>
      </w:r>
      <w:r w:rsidRPr="00B76F66">
        <w:rPr>
          <w:rFonts w:cs="Arial"/>
          <w:szCs w:val="20"/>
        </w:rPr>
        <w:t xml:space="preserve"> voidaan käyttää kansia tai kupuja tai niitä voidaan myydä esimerkiksi vitriineistä. Tuotteet tulee o</w:t>
      </w:r>
      <w:r w:rsidR="0099226D">
        <w:rPr>
          <w:rFonts w:cs="Arial"/>
          <w:szCs w:val="20"/>
        </w:rPr>
        <w:t>lla hygieenisesti otettavissa (</w:t>
      </w:r>
      <w:r w:rsidRPr="00B76F66">
        <w:rPr>
          <w:rFonts w:cs="Arial"/>
          <w:szCs w:val="20"/>
        </w:rPr>
        <w:t>ottimet).</w:t>
      </w:r>
    </w:p>
    <w:p w14:paraId="0A7E5047" w14:textId="77777777" w:rsidR="00B36190" w:rsidRPr="00B76F66" w:rsidRDefault="00B36190" w:rsidP="002A1554">
      <w:pPr>
        <w:widowControl w:val="0"/>
        <w:suppressAutoHyphens w:val="0"/>
        <w:jc w:val="both"/>
        <w:rPr>
          <w:rFonts w:cs="Arial"/>
          <w:szCs w:val="20"/>
        </w:rPr>
      </w:pPr>
    </w:p>
    <w:p w14:paraId="2ADA6E04" w14:textId="426E2253" w:rsidR="0063115A" w:rsidRPr="00B76F66" w:rsidRDefault="0063115A" w:rsidP="002A1554">
      <w:pPr>
        <w:widowControl w:val="0"/>
        <w:suppressAutoHyphens w:val="0"/>
        <w:jc w:val="both"/>
        <w:rPr>
          <w:rFonts w:cs="Arial"/>
          <w:szCs w:val="20"/>
        </w:rPr>
      </w:pPr>
      <w:r w:rsidRPr="00B76F66">
        <w:rPr>
          <w:rFonts w:cs="Arial"/>
          <w:szCs w:val="20"/>
        </w:rPr>
        <w:t xml:space="preserve">Salaattibaari </w:t>
      </w:r>
      <w:r w:rsidR="00B36190" w:rsidRPr="00B76F66">
        <w:rPr>
          <w:rFonts w:cs="Arial"/>
          <w:szCs w:val="20"/>
        </w:rPr>
        <w:t xml:space="preserve">on sijoitettava siten, että se on henkilökunnan välittömässä valvonnassa. Henkilökunnalla tulisi olla välitön näköyhteys myyntikalusteeseen ja mahdollisuus korjata virhe tai puute välittömästi. </w:t>
      </w:r>
      <w:r w:rsidRPr="00B76F66">
        <w:rPr>
          <w:rFonts w:cs="Arial"/>
          <w:szCs w:val="20"/>
        </w:rPr>
        <w:t>Salaattibaarin valikoimaa harkittaessa tulee ottaa huomioon elintarvikkeiden mikrobiologinen pilaantuvuus ja ristikontaminaation vaara sekä toimijan todellinen mahdollisuus valvoa tällaista myyntitapaa</w:t>
      </w:r>
      <w:r w:rsidR="00D871DD">
        <w:rPr>
          <w:rFonts w:cs="Arial"/>
          <w:szCs w:val="20"/>
        </w:rPr>
        <w:t>.</w:t>
      </w:r>
    </w:p>
    <w:p w14:paraId="18BB481A" w14:textId="77777777" w:rsidR="00B36190" w:rsidRPr="00B76F66" w:rsidRDefault="00B36190" w:rsidP="002A1554">
      <w:pPr>
        <w:widowControl w:val="0"/>
        <w:suppressAutoHyphens w:val="0"/>
        <w:jc w:val="both"/>
        <w:rPr>
          <w:rFonts w:cs="Arial"/>
          <w:szCs w:val="20"/>
        </w:rPr>
      </w:pPr>
    </w:p>
    <w:p w14:paraId="63C9CD35" w14:textId="77777777" w:rsidR="00E24171" w:rsidRPr="00B76F66" w:rsidRDefault="00E24171" w:rsidP="002A1554">
      <w:pPr>
        <w:widowControl w:val="0"/>
        <w:suppressAutoHyphens w:val="0"/>
        <w:jc w:val="both"/>
        <w:rPr>
          <w:rFonts w:cs="Arial"/>
          <w:b/>
          <w:szCs w:val="20"/>
        </w:rPr>
      </w:pPr>
      <w:r w:rsidRPr="00B76F66">
        <w:rPr>
          <w:rFonts w:cs="Arial"/>
          <w:b/>
          <w:szCs w:val="20"/>
        </w:rPr>
        <w:t xml:space="preserve">Lämpötilavaatimukset </w:t>
      </w:r>
      <w:r w:rsidR="001A6712" w:rsidRPr="00B76F66">
        <w:rPr>
          <w:rFonts w:cs="Arial"/>
          <w:b/>
          <w:szCs w:val="20"/>
        </w:rPr>
        <w:t>pakkaamattomien tuotteiden osalta</w:t>
      </w:r>
    </w:p>
    <w:p w14:paraId="4FD25A32" w14:textId="77777777" w:rsidR="003F0AB6" w:rsidRDefault="00E24171" w:rsidP="002A1554">
      <w:pPr>
        <w:widowControl w:val="0"/>
        <w:suppressAutoHyphens w:val="0"/>
        <w:jc w:val="both"/>
        <w:rPr>
          <w:rFonts w:cs="Arial"/>
          <w:szCs w:val="20"/>
        </w:rPr>
      </w:pPr>
      <w:r w:rsidRPr="00B76F66">
        <w:rPr>
          <w:rFonts w:cs="Arial"/>
          <w:szCs w:val="20"/>
        </w:rPr>
        <w:t>Elintarvikkeiden myyntiä ja säilytystä koskevat lämpötilavaatimukset tarkoittavat olosuhdelämpötilaa.</w:t>
      </w:r>
    </w:p>
    <w:p w14:paraId="685075B0" w14:textId="7A5A3D10" w:rsidR="00B36190" w:rsidRPr="00B76F66" w:rsidRDefault="00B36190" w:rsidP="002A1554">
      <w:pPr>
        <w:widowControl w:val="0"/>
        <w:suppressAutoHyphens w:val="0"/>
        <w:jc w:val="both"/>
        <w:rPr>
          <w:rFonts w:cs="Arial"/>
          <w:szCs w:val="20"/>
        </w:rPr>
      </w:pPr>
    </w:p>
    <w:p w14:paraId="71BFD6F2" w14:textId="77777777" w:rsidR="00EA5A80" w:rsidRPr="00B76F66" w:rsidRDefault="00EA5A80" w:rsidP="00EA5A80">
      <w:pPr>
        <w:widowControl w:val="0"/>
        <w:suppressAutoHyphens w:val="0"/>
        <w:jc w:val="both"/>
        <w:rPr>
          <w:rFonts w:cs="Arial"/>
          <w:b/>
          <w:szCs w:val="20"/>
        </w:rPr>
      </w:pPr>
      <w:r w:rsidRPr="00B76F66">
        <w:rPr>
          <w:rFonts w:cs="Arial"/>
          <w:b/>
          <w:szCs w:val="20"/>
        </w:rPr>
        <w:t>Pakkaamattomien</w:t>
      </w:r>
      <w:r w:rsidR="00A335FD">
        <w:rPr>
          <w:rFonts w:cs="Arial"/>
          <w:b/>
          <w:szCs w:val="20"/>
        </w:rPr>
        <w:t>, helposti pilaantuvien</w:t>
      </w:r>
      <w:r w:rsidRPr="00B76F66">
        <w:rPr>
          <w:rFonts w:cs="Arial"/>
          <w:b/>
          <w:szCs w:val="20"/>
        </w:rPr>
        <w:t xml:space="preserve"> </w:t>
      </w:r>
      <w:r w:rsidR="00A335FD">
        <w:rPr>
          <w:rFonts w:cs="Arial"/>
          <w:b/>
          <w:szCs w:val="20"/>
        </w:rPr>
        <w:t>elintarvikkeiden</w:t>
      </w:r>
      <w:r w:rsidRPr="00B76F66">
        <w:rPr>
          <w:rFonts w:cs="Arial"/>
          <w:b/>
          <w:szCs w:val="20"/>
        </w:rPr>
        <w:t xml:space="preserve"> myyntiaika</w:t>
      </w:r>
    </w:p>
    <w:p w14:paraId="67A60556" w14:textId="77777777" w:rsidR="00EA5A80" w:rsidRPr="00B76F66" w:rsidRDefault="00A335FD" w:rsidP="005403AD">
      <w:pPr>
        <w:widowControl w:val="0"/>
        <w:suppressAutoHyphens w:val="0"/>
        <w:jc w:val="both"/>
        <w:rPr>
          <w:rFonts w:cs="Arial"/>
          <w:szCs w:val="20"/>
        </w:rPr>
      </w:pPr>
      <w:r>
        <w:rPr>
          <w:rFonts w:cs="Arial"/>
          <w:szCs w:val="20"/>
        </w:rPr>
        <w:t>Irtomyynnissä olevien, helposti pilaantuvien elintarvikkeiden</w:t>
      </w:r>
      <w:r w:rsidR="00EA5A80" w:rsidRPr="00B76F66">
        <w:rPr>
          <w:rFonts w:cs="Arial"/>
          <w:szCs w:val="20"/>
        </w:rPr>
        <w:t xml:space="preserve"> kierrosta tulee huolehtia. Alkuperäisistä pakkauksista tulee ottaa talteen elintarviketta koskevat tiedot, mm. käyttöaika</w:t>
      </w:r>
      <w:r w:rsidR="00EA5A80">
        <w:rPr>
          <w:rFonts w:cs="Arial"/>
          <w:szCs w:val="20"/>
        </w:rPr>
        <w:t xml:space="preserve"> ja allergeenit. Päiväyss</w:t>
      </w:r>
      <w:r w:rsidR="00EA5A80" w:rsidRPr="00B76F66">
        <w:rPr>
          <w:rFonts w:cs="Arial"/>
          <w:szCs w:val="20"/>
        </w:rPr>
        <w:t>eurantaa voi tehdä esimerkiksi erillisellä lomakkeella tai merkitsemällä tarjoiluastiaan päiv</w:t>
      </w:r>
      <w:r>
        <w:rPr>
          <w:rFonts w:cs="Arial"/>
          <w:szCs w:val="20"/>
        </w:rPr>
        <w:t>ämäärä</w:t>
      </w:r>
      <w:r w:rsidR="00EA5A80" w:rsidRPr="00B76F66">
        <w:rPr>
          <w:rFonts w:cs="Arial"/>
          <w:szCs w:val="20"/>
        </w:rPr>
        <w:t xml:space="preserve">. </w:t>
      </w:r>
    </w:p>
    <w:p w14:paraId="6727A528" w14:textId="77777777" w:rsidR="00EA5A80" w:rsidRPr="00B76F66" w:rsidRDefault="00EA5A80" w:rsidP="005403AD">
      <w:pPr>
        <w:widowControl w:val="0"/>
        <w:suppressAutoHyphens w:val="0"/>
        <w:ind w:left="1304"/>
        <w:jc w:val="both"/>
        <w:rPr>
          <w:rFonts w:cs="Arial"/>
          <w:szCs w:val="20"/>
        </w:rPr>
      </w:pPr>
    </w:p>
    <w:p w14:paraId="76F7E577" w14:textId="77777777" w:rsidR="00EA5A80" w:rsidRPr="00B76F66" w:rsidRDefault="00EA5A80" w:rsidP="005403AD">
      <w:pPr>
        <w:widowControl w:val="0"/>
        <w:suppressAutoHyphens w:val="0"/>
        <w:jc w:val="both"/>
        <w:rPr>
          <w:rFonts w:cs="Arial"/>
          <w:szCs w:val="20"/>
        </w:rPr>
      </w:pPr>
      <w:r w:rsidRPr="00B76F66">
        <w:rPr>
          <w:rFonts w:cs="Arial"/>
          <w:szCs w:val="20"/>
        </w:rPr>
        <w:t>Vähittäismyymälässä valmistettua jauhelihaa saa myydä valmistuspäivänä ja sitä seuraavana päivänä, joten ”viimeinen käyttöpäivä” -merkintänä on käytettävä viimeistään jauhamista seuraavaa päivämäärää.</w:t>
      </w:r>
    </w:p>
    <w:p w14:paraId="1F2B02B0" w14:textId="77777777" w:rsidR="00EA5A80" w:rsidRPr="00B76F66" w:rsidRDefault="00EA5A80" w:rsidP="005403AD">
      <w:pPr>
        <w:jc w:val="both"/>
        <w:rPr>
          <w:rFonts w:cs="Arial"/>
          <w:szCs w:val="20"/>
          <w:u w:val="single"/>
        </w:rPr>
      </w:pPr>
    </w:p>
    <w:p w14:paraId="5012E889" w14:textId="77777777" w:rsidR="00EA5A80" w:rsidRPr="00B76F66" w:rsidRDefault="00EA5A80" w:rsidP="005403AD">
      <w:pPr>
        <w:jc w:val="both"/>
        <w:rPr>
          <w:rFonts w:cs="Arial"/>
          <w:szCs w:val="20"/>
        </w:rPr>
      </w:pPr>
      <w:r w:rsidRPr="00B76F66">
        <w:rPr>
          <w:rFonts w:cs="Arial"/>
          <w:szCs w:val="20"/>
        </w:rPr>
        <w:lastRenderedPageBreak/>
        <w:t>Kuumentamalla valmistetut, helposti pilaantuvat leipomotuotteet voidaan säilyttää myyntipaikassa valmistuspäivänä huoneenlämmössä, jos myymättä jääneet tuotteet hävitetään valmistuspäivän lopussa</w:t>
      </w:r>
    </w:p>
    <w:p w14:paraId="006FBE5E" w14:textId="77777777" w:rsidR="00EA5A80" w:rsidRDefault="00EA5A80" w:rsidP="005403AD">
      <w:pPr>
        <w:widowControl w:val="0"/>
        <w:suppressAutoHyphens w:val="0"/>
        <w:jc w:val="both"/>
        <w:rPr>
          <w:rFonts w:cs="Arial"/>
          <w:b/>
          <w:szCs w:val="20"/>
        </w:rPr>
      </w:pPr>
    </w:p>
    <w:p w14:paraId="59E6D385" w14:textId="77777777" w:rsidR="00700826" w:rsidRPr="00B76F66" w:rsidRDefault="00E40E52" w:rsidP="005403AD">
      <w:pPr>
        <w:widowControl w:val="0"/>
        <w:suppressAutoHyphens w:val="0"/>
        <w:jc w:val="both"/>
        <w:rPr>
          <w:rFonts w:cs="Arial"/>
          <w:b/>
          <w:szCs w:val="20"/>
        </w:rPr>
      </w:pPr>
      <w:r w:rsidRPr="00B76F66">
        <w:rPr>
          <w:rFonts w:cs="Arial"/>
          <w:b/>
          <w:szCs w:val="20"/>
        </w:rPr>
        <w:t>Elintarvikenäytteet</w:t>
      </w:r>
    </w:p>
    <w:p w14:paraId="074D7814" w14:textId="77777777" w:rsidR="002537F5" w:rsidRDefault="002537F5" w:rsidP="005403AD">
      <w:pPr>
        <w:jc w:val="both"/>
        <w:rPr>
          <w:rFonts w:cs="Arial"/>
          <w:i/>
          <w:szCs w:val="20"/>
        </w:rPr>
      </w:pPr>
      <w:r w:rsidRPr="00B76F66">
        <w:rPr>
          <w:rFonts w:cs="Arial"/>
          <w:szCs w:val="20"/>
        </w:rPr>
        <w:t>Mikäli sellaisenaan syötäville, helposti pilaantuville elintarvikkeille (esim. salaatit, täytetyt leivät, graavi ja kylmäsavustettu kala) annetaan myyntiaikaa yli 5vrk</w:t>
      </w:r>
      <w:r>
        <w:rPr>
          <w:rFonts w:cs="Arial"/>
          <w:szCs w:val="20"/>
        </w:rPr>
        <w:t>,</w:t>
      </w:r>
      <w:r w:rsidRPr="00B76F66">
        <w:rPr>
          <w:rFonts w:cs="Arial"/>
          <w:szCs w:val="20"/>
        </w:rPr>
        <w:t xml:space="preserve"> </w:t>
      </w:r>
      <w:r>
        <w:rPr>
          <w:rFonts w:cs="Arial"/>
          <w:szCs w:val="20"/>
        </w:rPr>
        <w:t>tutkitaan elintarvikkeesta</w:t>
      </w:r>
      <w:r w:rsidRPr="00B76F66">
        <w:rPr>
          <w:rFonts w:cs="Arial"/>
          <w:szCs w:val="20"/>
        </w:rPr>
        <w:t xml:space="preserve"> </w:t>
      </w:r>
      <w:r w:rsidRPr="00B76F66">
        <w:rPr>
          <w:rFonts w:cs="Arial"/>
          <w:i/>
          <w:szCs w:val="20"/>
        </w:rPr>
        <w:t>Listeria monocytogenes.</w:t>
      </w:r>
      <w:r>
        <w:rPr>
          <w:rFonts w:cs="Arial"/>
          <w:i/>
          <w:szCs w:val="20"/>
        </w:rPr>
        <w:t xml:space="preserve"> </w:t>
      </w:r>
    </w:p>
    <w:p w14:paraId="42043F47" w14:textId="77777777" w:rsidR="002537F5" w:rsidRDefault="002537F5" w:rsidP="005403AD">
      <w:pPr>
        <w:jc w:val="both"/>
        <w:rPr>
          <w:rFonts w:cs="Arial"/>
          <w:szCs w:val="20"/>
        </w:rPr>
      </w:pPr>
    </w:p>
    <w:p w14:paraId="37FC607C" w14:textId="77777777" w:rsidR="002537F5" w:rsidRDefault="002537F5" w:rsidP="005403AD">
      <w:pPr>
        <w:jc w:val="both"/>
        <w:rPr>
          <w:rFonts w:cs="Arial"/>
          <w:szCs w:val="20"/>
        </w:rPr>
      </w:pPr>
      <w:r>
        <w:rPr>
          <w:rFonts w:cs="Arial"/>
          <w:szCs w:val="20"/>
        </w:rPr>
        <w:t xml:space="preserve">Mikäli jauhelihaa jauhetaan yli 10 000kg vuodessa, tästä tutkitaan Aerobiset mikro-organismit ja </w:t>
      </w:r>
      <w:r w:rsidR="005403AD" w:rsidRPr="0022362B">
        <w:rPr>
          <w:rFonts w:cs="Arial"/>
          <w:i/>
          <w:szCs w:val="20"/>
        </w:rPr>
        <w:t>E. coli</w:t>
      </w:r>
      <w:r>
        <w:rPr>
          <w:rFonts w:cs="Arial"/>
          <w:szCs w:val="20"/>
        </w:rPr>
        <w:t xml:space="preserve">. </w:t>
      </w:r>
    </w:p>
    <w:p w14:paraId="680E38C8" w14:textId="77777777" w:rsidR="002537F5" w:rsidRDefault="002537F5" w:rsidP="005403AD">
      <w:pPr>
        <w:jc w:val="both"/>
        <w:rPr>
          <w:rFonts w:cs="Arial"/>
          <w:szCs w:val="20"/>
        </w:rPr>
      </w:pPr>
    </w:p>
    <w:p w14:paraId="04A5324B" w14:textId="77777777" w:rsidR="002537F5" w:rsidRDefault="002537F5" w:rsidP="005403AD">
      <w:pPr>
        <w:jc w:val="both"/>
        <w:rPr>
          <w:rFonts w:cs="Arial"/>
          <w:szCs w:val="20"/>
        </w:rPr>
      </w:pPr>
      <w:r w:rsidRPr="0022362B">
        <w:rPr>
          <w:rFonts w:cs="Arial"/>
          <w:i/>
          <w:szCs w:val="20"/>
        </w:rPr>
        <w:t>Salmonella</w:t>
      </w:r>
      <w:r>
        <w:rPr>
          <w:rFonts w:cs="Arial"/>
          <w:szCs w:val="20"/>
        </w:rPr>
        <w:t xml:space="preserve"> tutkitaan Suomen (tai Ruotsin/Norjan) salmonellavalvontaohjelman ulkopuolisesta lihasta (nauta, sika, kana, kalkkuna ym.). </w:t>
      </w:r>
    </w:p>
    <w:p w14:paraId="50870E5C" w14:textId="77777777" w:rsidR="002537F5" w:rsidRPr="0022362B" w:rsidRDefault="002537F5" w:rsidP="002537F5">
      <w:pPr>
        <w:rPr>
          <w:rFonts w:cs="Arial"/>
          <w:szCs w:val="20"/>
        </w:rPr>
      </w:pPr>
    </w:p>
    <w:p w14:paraId="683EB237" w14:textId="77777777" w:rsidR="005403AD" w:rsidRDefault="002537F5" w:rsidP="002537F5">
      <w:pPr>
        <w:rPr>
          <w:rFonts w:cs="Arial"/>
          <w:szCs w:val="20"/>
        </w:rPr>
      </w:pPr>
      <w:r w:rsidRPr="00B76F66">
        <w:rPr>
          <w:rFonts w:cs="Arial"/>
          <w:szCs w:val="20"/>
        </w:rPr>
        <w:t>Tarkempaa ohje</w:t>
      </w:r>
      <w:r w:rsidR="005403AD">
        <w:rPr>
          <w:rFonts w:cs="Arial"/>
          <w:szCs w:val="20"/>
        </w:rPr>
        <w:t>istusta Ruokaviraston ohjeesta:</w:t>
      </w:r>
    </w:p>
    <w:p w14:paraId="4847DD2B" w14:textId="77777777" w:rsidR="00E40E52" w:rsidRDefault="00082CF5" w:rsidP="002537F5">
      <w:pPr>
        <w:rPr>
          <w:rFonts w:cs="Arial"/>
          <w:szCs w:val="20"/>
        </w:rPr>
      </w:pPr>
      <w:hyperlink r:id="rId8" w:history="1">
        <w:r w:rsidR="002537F5" w:rsidRPr="00B76F66">
          <w:rPr>
            <w:rStyle w:val="Hyperlinkki"/>
            <w:rFonts w:cs="Arial"/>
            <w:szCs w:val="20"/>
          </w:rPr>
          <w:t>Omavalvonnan suositellut näytteenottotiheydet vähittäismyynti- ja tarjoilupaikoissa</w:t>
        </w:r>
      </w:hyperlink>
      <w:r w:rsidR="002537F5" w:rsidRPr="00B76F66">
        <w:rPr>
          <w:rFonts w:cs="Arial"/>
          <w:szCs w:val="20"/>
        </w:rPr>
        <w:t>, liite 9.</w:t>
      </w:r>
    </w:p>
    <w:p w14:paraId="07FC97C3" w14:textId="77777777" w:rsidR="00A335FD" w:rsidRDefault="00A335FD" w:rsidP="002537F5">
      <w:pPr>
        <w:rPr>
          <w:rFonts w:cs="Arial"/>
          <w:szCs w:val="20"/>
        </w:rPr>
      </w:pPr>
    </w:p>
    <w:p w14:paraId="0056BEDA" w14:textId="77777777" w:rsidR="00A335FD" w:rsidRPr="00B76F66" w:rsidRDefault="00A335FD" w:rsidP="00A335FD">
      <w:pPr>
        <w:widowControl w:val="0"/>
        <w:suppressAutoHyphens w:val="0"/>
        <w:jc w:val="both"/>
        <w:rPr>
          <w:rFonts w:cs="Arial"/>
          <w:b/>
          <w:szCs w:val="20"/>
        </w:rPr>
      </w:pPr>
      <w:r w:rsidRPr="00B76F66">
        <w:rPr>
          <w:rFonts w:cs="Arial"/>
          <w:b/>
          <w:szCs w:val="20"/>
        </w:rPr>
        <w:t>Vähittäismyyntipaikassa on pakkaamattomista elintarvikkeista loppukuluttajalle annettavat tiedot:</w:t>
      </w:r>
    </w:p>
    <w:p w14:paraId="1AE46EB7"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elintarvikkeen nimi</w:t>
      </w:r>
    </w:p>
    <w:p w14:paraId="48781AD4"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elintarvikkeen ainesosat</w:t>
      </w:r>
    </w:p>
    <w:p w14:paraId="42AA0FA8"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allergioita ja intoleransseja aiheuttavat aineet ja tuotteet</w:t>
      </w:r>
    </w:p>
    <w:p w14:paraId="1127754E"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alkuperämaa tai lähtöpaikka (jos voi johtaa asiakasta harhaan)</w:t>
      </w:r>
    </w:p>
    <w:p w14:paraId="31CBD993"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tarvittavat käyttö- ja säilytysohjeet</w:t>
      </w:r>
    </w:p>
    <w:p w14:paraId="7466A4A1" w14:textId="77777777" w:rsidR="00A335FD" w:rsidRPr="00B76F66" w:rsidRDefault="00A335FD" w:rsidP="00155011">
      <w:pPr>
        <w:widowControl w:val="0"/>
        <w:numPr>
          <w:ilvl w:val="0"/>
          <w:numId w:val="12"/>
        </w:numPr>
        <w:suppressAutoHyphens w:val="0"/>
        <w:jc w:val="both"/>
        <w:rPr>
          <w:rFonts w:cs="Arial"/>
          <w:szCs w:val="20"/>
        </w:rPr>
      </w:pPr>
      <w:r w:rsidRPr="00B76F66">
        <w:rPr>
          <w:rFonts w:cs="Arial"/>
          <w:szCs w:val="20"/>
        </w:rPr>
        <w:t>suolan ja rasvan määrät sekä tarvittaessa ilmoitus voimakassuolaisuudesta*</w:t>
      </w:r>
    </w:p>
    <w:p w14:paraId="20C6B897" w14:textId="77777777" w:rsidR="00A335FD" w:rsidRPr="00B76F66" w:rsidRDefault="00A335FD" w:rsidP="00A335FD">
      <w:pPr>
        <w:widowControl w:val="0"/>
        <w:suppressAutoHyphens w:val="0"/>
        <w:jc w:val="both"/>
        <w:rPr>
          <w:rFonts w:cs="Arial"/>
          <w:szCs w:val="20"/>
        </w:rPr>
      </w:pPr>
    </w:p>
    <w:p w14:paraId="02A43554" w14:textId="77777777" w:rsidR="00A335FD" w:rsidRDefault="00A335FD" w:rsidP="00A335FD">
      <w:pPr>
        <w:widowControl w:val="0"/>
        <w:suppressAutoHyphens w:val="0"/>
        <w:jc w:val="both"/>
        <w:rPr>
          <w:rFonts w:cs="Arial"/>
          <w:szCs w:val="20"/>
        </w:rPr>
      </w:pPr>
      <w:r w:rsidRPr="00B76F66">
        <w:rPr>
          <w:rFonts w:cs="Arial"/>
          <w:szCs w:val="20"/>
        </w:rPr>
        <w:t>Yllämainitut tiedot voidaan antaa vähittäismyyntipaikassa myös suullisesti edellyttäen, että elintarvikkeen läheisyydessä olevassa julisteessa tms. ilmoitetaan, että tiedot on saatavissa pyydettäessä henkilökunnalta. *Tieto voimakassuolaisuudesta tulee kuitenkin antaa aina kirjallisesti.</w:t>
      </w:r>
    </w:p>
    <w:p w14:paraId="709E7B07" w14:textId="77777777" w:rsidR="00A335FD" w:rsidRDefault="00A335FD" w:rsidP="00A335FD">
      <w:pPr>
        <w:widowControl w:val="0"/>
        <w:suppressAutoHyphens w:val="0"/>
        <w:jc w:val="both"/>
        <w:rPr>
          <w:rFonts w:cs="Arial"/>
          <w:szCs w:val="20"/>
        </w:rPr>
      </w:pPr>
    </w:p>
    <w:p w14:paraId="0AE2BF7F" w14:textId="0DD017CF" w:rsidR="00A335FD" w:rsidRPr="00F000C9" w:rsidRDefault="00F000C9" w:rsidP="00A335FD">
      <w:pPr>
        <w:widowControl w:val="0"/>
        <w:suppressAutoHyphens w:val="0"/>
        <w:jc w:val="both"/>
        <w:rPr>
          <w:rFonts w:cs="Arial"/>
          <w:szCs w:val="20"/>
        </w:rPr>
      </w:pPr>
      <w:r w:rsidRPr="00F000C9">
        <w:rPr>
          <w:rFonts w:cs="Arial"/>
          <w:szCs w:val="20"/>
        </w:rPr>
        <w:t>Huom. Välitöntä myyntiä</w:t>
      </w:r>
      <w:r w:rsidR="00A335FD" w:rsidRPr="00F000C9">
        <w:rPr>
          <w:rFonts w:cs="Arial"/>
          <w:szCs w:val="20"/>
        </w:rPr>
        <w:t xml:space="preserve"> varten pakatut elintarvikkeet katsotaan irtotuotteiksi eli pakkaamattomiksi.</w:t>
      </w:r>
      <w:r w:rsidRPr="00F000C9">
        <w:rPr>
          <w:rFonts w:cs="Arial"/>
          <w:szCs w:val="20"/>
        </w:rPr>
        <w:t xml:space="preserve"> </w:t>
      </w:r>
      <w:r w:rsidRPr="00F000C9">
        <w:rPr>
          <w:rStyle w:val="Korostus"/>
          <w:shd w:val="clear" w:color="auto" w:fill="FFFFFF"/>
        </w:rPr>
        <w:t>Välittömällä myynnillä</w:t>
      </w:r>
      <w:r w:rsidRPr="00F000C9">
        <w:rPr>
          <w:rFonts w:cs="Arial"/>
          <w:shd w:val="clear" w:color="auto" w:fill="FFFFFF"/>
        </w:rPr>
        <w:t> tarkoitetaan elintarvikkeen myyntiä, jossa tuote on pakattu valmiiksi elintarvikkeen luovutuspaikassa myynnin nopeuttamiseksi ja helpottamiseksi.</w:t>
      </w:r>
    </w:p>
    <w:p w14:paraId="37D93099" w14:textId="77777777" w:rsidR="00A335FD" w:rsidRDefault="00A335FD" w:rsidP="00A335FD">
      <w:pPr>
        <w:widowControl w:val="0"/>
        <w:suppressAutoHyphens w:val="0"/>
        <w:jc w:val="both"/>
        <w:rPr>
          <w:rFonts w:cs="Arial"/>
          <w:szCs w:val="20"/>
        </w:rPr>
      </w:pPr>
    </w:p>
    <w:p w14:paraId="222A1FAC" w14:textId="77777777" w:rsidR="005403AD" w:rsidRDefault="00A335FD" w:rsidP="005403AD">
      <w:pPr>
        <w:widowControl w:val="0"/>
        <w:suppressAutoHyphens w:val="0"/>
        <w:jc w:val="both"/>
        <w:rPr>
          <w:rFonts w:cs="Arial"/>
          <w:szCs w:val="20"/>
        </w:rPr>
      </w:pPr>
      <w:r>
        <w:rPr>
          <w:rFonts w:cs="Arial"/>
          <w:szCs w:val="20"/>
        </w:rPr>
        <w:t>Yleisten merkintöjen lisäksi huomioidaan myös elintarvikekohtaiset erityis</w:t>
      </w:r>
      <w:r w:rsidR="005403AD">
        <w:rPr>
          <w:rFonts w:cs="Arial"/>
          <w:szCs w:val="20"/>
        </w:rPr>
        <w:t>lainsäännön mukaiset merkinnät.</w:t>
      </w:r>
    </w:p>
    <w:p w14:paraId="450DC4E7" w14:textId="77777777" w:rsidR="005403AD" w:rsidRDefault="005403AD" w:rsidP="005403AD">
      <w:pPr>
        <w:widowControl w:val="0"/>
        <w:suppressAutoHyphens w:val="0"/>
        <w:jc w:val="both"/>
        <w:rPr>
          <w:rFonts w:cs="Arial"/>
          <w:szCs w:val="20"/>
        </w:rPr>
      </w:pPr>
    </w:p>
    <w:p w14:paraId="3C47AD55" w14:textId="4E99F16B" w:rsidR="00A335FD" w:rsidRDefault="005403AD" w:rsidP="000435A8">
      <w:pPr>
        <w:pStyle w:val="Otsikko1"/>
      </w:pPr>
      <w:r>
        <w:rPr>
          <w:highlight w:val="lightGray"/>
        </w:rPr>
        <w:br w:type="page"/>
      </w:r>
      <w:bookmarkStart w:id="2" w:name="_Toc72833354"/>
      <w:r>
        <w:lastRenderedPageBreak/>
        <w:t>N</w:t>
      </w:r>
      <w:r w:rsidRPr="00B76F66">
        <w:t>audanlihan</w:t>
      </w:r>
      <w:r w:rsidR="00A335FD" w:rsidRPr="00B76F66">
        <w:t xml:space="preserve"> erityislainsäädännön edellyttämät merkinnät</w:t>
      </w:r>
      <w:bookmarkEnd w:id="2"/>
    </w:p>
    <w:p w14:paraId="02CF8704" w14:textId="77777777" w:rsidR="005D6729" w:rsidRPr="005D6729" w:rsidRDefault="005D6729" w:rsidP="005D6729">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rsidRPr="00D255FF" w14:paraId="416440D4" w14:textId="77777777" w:rsidTr="00D255FF">
        <w:tc>
          <w:tcPr>
            <w:tcW w:w="10060" w:type="dxa"/>
            <w:shd w:val="clear" w:color="auto" w:fill="DEEAF6"/>
          </w:tcPr>
          <w:p w14:paraId="24D1606F" w14:textId="77777777" w:rsidR="005403AD" w:rsidRPr="00D255FF" w:rsidRDefault="005403AD" w:rsidP="005403AD">
            <w:pPr>
              <w:rPr>
                <w:lang w:val="x-none"/>
              </w:rPr>
            </w:pPr>
          </w:p>
          <w:p w14:paraId="0F6D51E7" w14:textId="77777777" w:rsidR="005403AD" w:rsidRPr="00D255FF" w:rsidRDefault="005403AD" w:rsidP="00D255FF">
            <w:pPr>
              <w:numPr>
                <w:ilvl w:val="0"/>
                <w:numId w:val="24"/>
              </w:numPr>
              <w:rPr>
                <w:lang w:val="x-none"/>
              </w:rPr>
            </w:pPr>
            <w:r w:rsidRPr="00D255FF">
              <w:rPr>
                <w:lang w:val="x-none"/>
              </w:rPr>
              <w:t>Naudanlihasta annettavat tiedot pakattujen ja irtomyynnin osalta</w:t>
            </w:r>
          </w:p>
          <w:p w14:paraId="6FEBBAA5" w14:textId="77777777" w:rsidR="005403AD" w:rsidRPr="00D255FF" w:rsidRDefault="005403AD" w:rsidP="005403AD">
            <w:pPr>
              <w:rPr>
                <w:lang w:val="x-none"/>
              </w:rPr>
            </w:pPr>
          </w:p>
        </w:tc>
      </w:tr>
    </w:tbl>
    <w:p w14:paraId="3E17ECA4" w14:textId="2B21F4E3" w:rsidR="005403AD" w:rsidRDefault="005403AD" w:rsidP="005403AD">
      <w:pPr>
        <w:rPr>
          <w:lang w:val="x-none"/>
        </w:rPr>
      </w:pPr>
    </w:p>
    <w:p w14:paraId="50BC7D6F" w14:textId="77777777" w:rsidR="005D6729" w:rsidRPr="005403AD" w:rsidRDefault="005D6729" w:rsidP="005403AD">
      <w:pPr>
        <w:rPr>
          <w:lang w:val="x-none"/>
        </w:rPr>
      </w:pPr>
    </w:p>
    <w:p w14:paraId="36DE316F" w14:textId="77777777" w:rsidR="00A335FD" w:rsidRPr="00B76F66" w:rsidRDefault="00A335FD" w:rsidP="00A335FD">
      <w:pPr>
        <w:rPr>
          <w:rFonts w:cs="Arial"/>
          <w:szCs w:val="20"/>
        </w:rPr>
      </w:pPr>
      <w:r w:rsidRPr="00B76F66">
        <w:rPr>
          <w:rFonts w:cs="Arial"/>
          <w:szCs w:val="20"/>
        </w:rPr>
        <w:t>Myymälässä pakatun naudanlihan pakkausmerkintöihin (OVS ohje: 8 Pakkaaminen ja pakkausmerkinnät) lisätään erityislainsäädännön edellyttämät alkuperää koskevat tiedot:</w:t>
      </w:r>
    </w:p>
    <w:p w14:paraId="051B51B6" w14:textId="77777777" w:rsidR="00A335FD" w:rsidRPr="00B76F66" w:rsidRDefault="00A335FD" w:rsidP="00155011">
      <w:pPr>
        <w:numPr>
          <w:ilvl w:val="0"/>
          <w:numId w:val="3"/>
        </w:numPr>
        <w:rPr>
          <w:rFonts w:cs="Arial"/>
          <w:szCs w:val="20"/>
        </w:rPr>
      </w:pPr>
      <w:r w:rsidRPr="00B76F66">
        <w:rPr>
          <w:rFonts w:cs="Arial"/>
          <w:szCs w:val="20"/>
        </w:rPr>
        <w:t>erätunnus</w:t>
      </w:r>
    </w:p>
    <w:p w14:paraId="041A5331" w14:textId="77777777" w:rsidR="00A335FD" w:rsidRPr="00B76F66" w:rsidRDefault="005403AD" w:rsidP="00155011">
      <w:pPr>
        <w:numPr>
          <w:ilvl w:val="0"/>
          <w:numId w:val="3"/>
        </w:numPr>
        <w:rPr>
          <w:rFonts w:cs="Arial"/>
          <w:szCs w:val="20"/>
        </w:rPr>
      </w:pPr>
      <w:r w:rsidRPr="00B76F66">
        <w:rPr>
          <w:rFonts w:cs="Arial"/>
          <w:szCs w:val="20"/>
        </w:rPr>
        <w:t>alkuperämerkintä</w:t>
      </w:r>
      <w:r w:rsidR="00A335FD" w:rsidRPr="00B76F66">
        <w:rPr>
          <w:rFonts w:cs="Arial"/>
          <w:szCs w:val="20"/>
        </w:rPr>
        <w:t xml:space="preserve"> (syntynyt ja kasvatettu)</w:t>
      </w:r>
    </w:p>
    <w:p w14:paraId="00F62864" w14:textId="77777777" w:rsidR="00A335FD" w:rsidRPr="00B76F66" w:rsidRDefault="00A335FD" w:rsidP="00155011">
      <w:pPr>
        <w:numPr>
          <w:ilvl w:val="0"/>
          <w:numId w:val="3"/>
        </w:numPr>
        <w:rPr>
          <w:rFonts w:cs="Arial"/>
          <w:szCs w:val="20"/>
        </w:rPr>
      </w:pPr>
      <w:r w:rsidRPr="00B76F66">
        <w:rPr>
          <w:rFonts w:cs="Arial"/>
          <w:szCs w:val="20"/>
        </w:rPr>
        <w:t xml:space="preserve">valmistettu merkintä (vain jauheliha, alkuperää ei tarvitse erikseen </w:t>
      </w:r>
      <w:r w:rsidR="005403AD" w:rsidRPr="00B76F66">
        <w:rPr>
          <w:rFonts w:cs="Arial"/>
          <w:szCs w:val="20"/>
        </w:rPr>
        <w:t>ilmoittaa,</w:t>
      </w:r>
      <w:r w:rsidRPr="00B76F66">
        <w:rPr>
          <w:rFonts w:cs="Arial"/>
          <w:szCs w:val="20"/>
        </w:rPr>
        <w:t xml:space="preserve"> jos sama)</w:t>
      </w:r>
    </w:p>
    <w:p w14:paraId="7E783088" w14:textId="77777777" w:rsidR="00A335FD" w:rsidRPr="00B76F66" w:rsidRDefault="00A335FD" w:rsidP="00155011">
      <w:pPr>
        <w:numPr>
          <w:ilvl w:val="0"/>
          <w:numId w:val="3"/>
        </w:numPr>
        <w:rPr>
          <w:rFonts w:cs="Arial"/>
          <w:szCs w:val="20"/>
        </w:rPr>
      </w:pPr>
      <w:r w:rsidRPr="00B76F66">
        <w:rPr>
          <w:rFonts w:cs="Arial"/>
          <w:szCs w:val="20"/>
        </w:rPr>
        <w:t>teurastettu-merkintä</w:t>
      </w:r>
    </w:p>
    <w:p w14:paraId="63EAD80D" w14:textId="77777777" w:rsidR="00A335FD" w:rsidRPr="00B76F66" w:rsidRDefault="00A335FD" w:rsidP="00155011">
      <w:pPr>
        <w:numPr>
          <w:ilvl w:val="0"/>
          <w:numId w:val="3"/>
        </w:numPr>
        <w:rPr>
          <w:rFonts w:cs="Arial"/>
          <w:szCs w:val="20"/>
        </w:rPr>
      </w:pPr>
      <w:r w:rsidRPr="00B76F66">
        <w:rPr>
          <w:rFonts w:cs="Arial"/>
          <w:szCs w:val="20"/>
        </w:rPr>
        <w:t>leikattu-merkintä (vain leikatussa lihassa)</w:t>
      </w:r>
    </w:p>
    <w:p w14:paraId="436F5FD6" w14:textId="77777777" w:rsidR="00A335FD" w:rsidRPr="00B76F66" w:rsidRDefault="00A335FD" w:rsidP="00A335FD">
      <w:pPr>
        <w:rPr>
          <w:rFonts w:cs="Arial"/>
          <w:szCs w:val="20"/>
        </w:rPr>
      </w:pPr>
    </w:p>
    <w:p w14:paraId="22BC6AE9" w14:textId="77777777" w:rsidR="00A335FD" w:rsidRPr="005403AD" w:rsidRDefault="00A335FD" w:rsidP="00A335FD">
      <w:pPr>
        <w:rPr>
          <w:rFonts w:cs="Arial"/>
          <w:b/>
          <w:szCs w:val="20"/>
        </w:rPr>
      </w:pPr>
      <w:r w:rsidRPr="005403AD">
        <w:rPr>
          <w:rFonts w:cs="Arial"/>
          <w:b/>
          <w:szCs w:val="20"/>
        </w:rPr>
        <w:t>Esimerkki:</w:t>
      </w:r>
    </w:p>
    <w:tbl>
      <w:tblPr>
        <w:tblW w:w="0" w:type="auto"/>
        <w:tblInd w:w="1384" w:type="dxa"/>
        <w:tblLook w:val="04A0" w:firstRow="1" w:lastRow="0" w:firstColumn="1" w:lastColumn="0" w:noHBand="0" w:noVBand="1"/>
      </w:tblPr>
      <w:tblGrid>
        <w:gridCol w:w="2798"/>
        <w:gridCol w:w="5738"/>
      </w:tblGrid>
      <w:tr w:rsidR="00A335FD" w:rsidRPr="00B76F66" w14:paraId="23880BA7" w14:textId="77777777" w:rsidTr="00155011">
        <w:tc>
          <w:tcPr>
            <w:tcW w:w="2835" w:type="dxa"/>
            <w:shd w:val="clear" w:color="auto" w:fill="auto"/>
          </w:tcPr>
          <w:p w14:paraId="315E4224" w14:textId="77777777" w:rsidR="00A335FD" w:rsidRPr="00B76F66" w:rsidRDefault="00A335FD" w:rsidP="00155011">
            <w:pPr>
              <w:rPr>
                <w:rFonts w:cs="Arial"/>
                <w:szCs w:val="20"/>
              </w:rPr>
            </w:pPr>
            <w:r w:rsidRPr="00B76F66">
              <w:rPr>
                <w:rFonts w:cs="Arial"/>
                <w:szCs w:val="20"/>
              </w:rPr>
              <w:t>Naudan palapaisti</w:t>
            </w:r>
          </w:p>
          <w:p w14:paraId="081C1C39" w14:textId="77777777" w:rsidR="00A335FD" w:rsidRPr="00B76F66" w:rsidRDefault="00A335FD" w:rsidP="00155011">
            <w:pPr>
              <w:rPr>
                <w:rFonts w:cs="Arial"/>
                <w:szCs w:val="20"/>
              </w:rPr>
            </w:pPr>
            <w:r w:rsidRPr="00B76F66">
              <w:rPr>
                <w:rFonts w:cs="Arial"/>
                <w:szCs w:val="20"/>
              </w:rPr>
              <w:t>erätunnus: 00000</w:t>
            </w:r>
          </w:p>
          <w:p w14:paraId="39737293" w14:textId="77777777" w:rsidR="00A335FD" w:rsidRPr="00B76F66" w:rsidRDefault="00A335FD" w:rsidP="00155011">
            <w:pPr>
              <w:rPr>
                <w:rFonts w:cs="Arial"/>
                <w:szCs w:val="20"/>
              </w:rPr>
            </w:pPr>
            <w:r w:rsidRPr="00B76F66">
              <w:rPr>
                <w:rFonts w:cs="Arial"/>
                <w:szCs w:val="20"/>
              </w:rPr>
              <w:t>alkuperä: Suomi</w:t>
            </w:r>
          </w:p>
          <w:p w14:paraId="1CFF5044" w14:textId="77777777" w:rsidR="00A335FD" w:rsidRPr="00B76F66" w:rsidRDefault="00A335FD" w:rsidP="00155011">
            <w:pPr>
              <w:rPr>
                <w:rFonts w:cs="Arial"/>
                <w:szCs w:val="20"/>
              </w:rPr>
            </w:pPr>
            <w:r w:rsidRPr="00B76F66">
              <w:rPr>
                <w:rFonts w:cs="Arial"/>
                <w:szCs w:val="20"/>
              </w:rPr>
              <w:t>leikattu: Suomi</w:t>
            </w:r>
          </w:p>
        </w:tc>
        <w:tc>
          <w:tcPr>
            <w:tcW w:w="5841" w:type="dxa"/>
            <w:shd w:val="clear" w:color="auto" w:fill="auto"/>
          </w:tcPr>
          <w:p w14:paraId="09B6F289" w14:textId="77777777" w:rsidR="00A335FD" w:rsidRPr="00B76F66" w:rsidRDefault="00A335FD" w:rsidP="00155011">
            <w:pPr>
              <w:rPr>
                <w:rFonts w:cs="Arial"/>
                <w:szCs w:val="20"/>
                <w:shd w:val="clear" w:color="auto" w:fill="FFFFFF"/>
              </w:rPr>
            </w:pPr>
            <w:r w:rsidRPr="00B76F66">
              <w:rPr>
                <w:rFonts w:cs="Arial"/>
                <w:szCs w:val="20"/>
                <w:shd w:val="clear" w:color="auto" w:fill="FFFFFF"/>
              </w:rPr>
              <w:t>Naudan jauheliha</w:t>
            </w:r>
          </w:p>
          <w:p w14:paraId="4A831D3A" w14:textId="77777777" w:rsidR="00A335FD" w:rsidRPr="00B76F66" w:rsidRDefault="00A335FD" w:rsidP="00155011">
            <w:pPr>
              <w:rPr>
                <w:rFonts w:cs="Arial"/>
                <w:szCs w:val="20"/>
                <w:shd w:val="clear" w:color="auto" w:fill="FFFFFF"/>
              </w:rPr>
            </w:pPr>
            <w:r w:rsidRPr="00B76F66">
              <w:rPr>
                <w:rFonts w:cs="Arial"/>
                <w:szCs w:val="20"/>
                <w:shd w:val="clear" w:color="auto" w:fill="FFFFFF"/>
              </w:rPr>
              <w:t>erätunnus: 00000</w:t>
            </w:r>
          </w:p>
          <w:p w14:paraId="23052166" w14:textId="77777777" w:rsidR="00A335FD" w:rsidRPr="00B76F66" w:rsidRDefault="00A335FD" w:rsidP="00155011">
            <w:pPr>
              <w:rPr>
                <w:rFonts w:cs="Arial"/>
                <w:szCs w:val="20"/>
                <w:shd w:val="clear" w:color="auto" w:fill="FFFFFF"/>
              </w:rPr>
            </w:pPr>
            <w:r w:rsidRPr="00B76F66">
              <w:rPr>
                <w:rFonts w:cs="Arial"/>
                <w:szCs w:val="20"/>
                <w:shd w:val="clear" w:color="auto" w:fill="FFFFFF"/>
              </w:rPr>
              <w:t>teurastettu: Suomi</w:t>
            </w:r>
          </w:p>
          <w:p w14:paraId="16DF0C0A" w14:textId="77777777" w:rsidR="00A335FD" w:rsidRPr="00B76F66" w:rsidRDefault="00A335FD" w:rsidP="00155011">
            <w:pPr>
              <w:rPr>
                <w:rFonts w:cs="Arial"/>
                <w:szCs w:val="20"/>
                <w:shd w:val="clear" w:color="auto" w:fill="FFFFFF"/>
              </w:rPr>
            </w:pPr>
            <w:r w:rsidRPr="00B76F66">
              <w:rPr>
                <w:rFonts w:cs="Arial"/>
                <w:szCs w:val="20"/>
                <w:shd w:val="clear" w:color="auto" w:fill="FFFFFF"/>
              </w:rPr>
              <w:t>valmistettu: Suomi</w:t>
            </w:r>
          </w:p>
          <w:p w14:paraId="05DDA823" w14:textId="77777777" w:rsidR="00A335FD" w:rsidRPr="00B76F66" w:rsidRDefault="00A335FD" w:rsidP="00155011">
            <w:pPr>
              <w:rPr>
                <w:rFonts w:cs="Arial"/>
                <w:szCs w:val="20"/>
              </w:rPr>
            </w:pPr>
          </w:p>
        </w:tc>
      </w:tr>
    </w:tbl>
    <w:p w14:paraId="3533BD57" w14:textId="77777777" w:rsidR="00A335FD" w:rsidRPr="00B76F66" w:rsidRDefault="00A335FD" w:rsidP="005403AD">
      <w:pPr>
        <w:jc w:val="both"/>
        <w:rPr>
          <w:rFonts w:cs="Arial"/>
          <w:szCs w:val="20"/>
        </w:rPr>
      </w:pPr>
      <w:r w:rsidRPr="00B76F66">
        <w:rPr>
          <w:rFonts w:cs="Arial"/>
          <w:szCs w:val="20"/>
        </w:rPr>
        <w:t xml:space="preserve">Irtomyynnissä olevan naudanlihan välittömässä läheisyydessä esimerkiksi erillisellä taululla näkyvällä tavalla merkittynä on oltava vastaavat alkuperää koskevat tiedot kuin lihapakkauksissa. </w:t>
      </w:r>
    </w:p>
    <w:p w14:paraId="1CF38AE0" w14:textId="77777777" w:rsidR="00A335FD" w:rsidRPr="00B76F66" w:rsidRDefault="00A335FD" w:rsidP="005403AD">
      <w:pPr>
        <w:jc w:val="both"/>
        <w:rPr>
          <w:rFonts w:cs="Arial"/>
          <w:szCs w:val="20"/>
          <w:u w:val="single"/>
          <w:shd w:val="clear" w:color="auto" w:fill="FFFFFF"/>
        </w:rPr>
      </w:pPr>
    </w:p>
    <w:p w14:paraId="462365CD" w14:textId="77777777" w:rsidR="00A335FD" w:rsidRPr="00B76F66" w:rsidRDefault="00A335FD" w:rsidP="005403AD">
      <w:pPr>
        <w:jc w:val="both"/>
        <w:rPr>
          <w:rFonts w:cs="Arial"/>
          <w:szCs w:val="20"/>
        </w:rPr>
      </w:pPr>
      <w:r w:rsidRPr="00B76F66">
        <w:rPr>
          <w:rFonts w:cs="Arial"/>
          <w:szCs w:val="20"/>
        </w:rPr>
        <w:t>Eri lihalajeista valmistetussa jauhelihassa tulee ilmoittaa käytettyjen lihalajien painosuhde. Esim. Nauta-sikajauheliha, Ainekset: naudanliha 50 % ja sianliha 50 %. Jauhelihasta ilmoitetaan lisäksi rasva- ja kollageenipitoisuudet.</w:t>
      </w:r>
    </w:p>
    <w:p w14:paraId="57054CAD" w14:textId="77777777" w:rsidR="00A335FD" w:rsidRPr="00B76F66" w:rsidRDefault="00A335FD" w:rsidP="005403AD">
      <w:pPr>
        <w:jc w:val="both"/>
        <w:rPr>
          <w:rFonts w:cs="Arial"/>
          <w:szCs w:val="20"/>
        </w:rPr>
      </w:pPr>
    </w:p>
    <w:p w14:paraId="015B7593" w14:textId="77777777" w:rsidR="00A335FD" w:rsidRDefault="00A335FD" w:rsidP="005403AD">
      <w:pPr>
        <w:jc w:val="both"/>
        <w:rPr>
          <w:rFonts w:cs="Arial"/>
          <w:szCs w:val="20"/>
        </w:rPr>
      </w:pPr>
      <w:r w:rsidRPr="00B76F66">
        <w:rPr>
          <w:rFonts w:cs="Arial"/>
          <w:szCs w:val="20"/>
        </w:rPr>
        <w:t>Paistijauhelihan katsotaan Suomessa vakiintuneen nimeksi tuotteelle, joka on jauhettu nimeään vastaavasta leikatun lihan määritelmän mukaisesta lajitelmasta eli ruhon paistiosista.</w:t>
      </w:r>
    </w:p>
    <w:p w14:paraId="2CBA2B05" w14:textId="77777777" w:rsidR="00E566B2" w:rsidRDefault="00A335FD" w:rsidP="000435A8">
      <w:pPr>
        <w:pStyle w:val="Otsikko1"/>
      </w:pPr>
      <w:r>
        <w:br w:type="page"/>
      </w:r>
      <w:bookmarkStart w:id="3" w:name="_Toc72833355"/>
      <w:r w:rsidR="00E566B2" w:rsidRPr="00B76F66">
        <w:lastRenderedPageBreak/>
        <w:t>Naudanlihan merkintäjärjestelmä ja jäljitettävyys</w:t>
      </w:r>
      <w:bookmarkEnd w:id="3"/>
    </w:p>
    <w:p w14:paraId="7D113582" w14:textId="77777777" w:rsidR="005403AD" w:rsidRDefault="005403AD" w:rsidP="005403AD">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rsidRPr="00D255FF" w14:paraId="506919B5" w14:textId="77777777" w:rsidTr="00D255FF">
        <w:tc>
          <w:tcPr>
            <w:tcW w:w="10060" w:type="dxa"/>
            <w:shd w:val="clear" w:color="auto" w:fill="DEEAF6"/>
          </w:tcPr>
          <w:p w14:paraId="183EA7A4" w14:textId="77777777" w:rsidR="005403AD" w:rsidRPr="00D255FF" w:rsidRDefault="005403AD" w:rsidP="005403AD">
            <w:pPr>
              <w:rPr>
                <w:lang w:val="x-none"/>
              </w:rPr>
            </w:pPr>
          </w:p>
          <w:p w14:paraId="36B1ED8F" w14:textId="77777777" w:rsidR="005403AD" w:rsidRPr="00D255FF" w:rsidRDefault="005403AD" w:rsidP="00D255FF">
            <w:pPr>
              <w:numPr>
                <w:ilvl w:val="0"/>
                <w:numId w:val="27"/>
              </w:numPr>
              <w:rPr>
                <w:lang w:val="x-none"/>
              </w:rPr>
            </w:pPr>
            <w:r w:rsidRPr="00D255FF">
              <w:rPr>
                <w:lang w:val="x-none"/>
              </w:rPr>
              <w:t>Naudanliha tulee olla jäljitettävissä kaikissa käsittelyn ja tuotannon vaiheissa</w:t>
            </w:r>
          </w:p>
          <w:p w14:paraId="62F35C84" w14:textId="77777777" w:rsidR="005403AD" w:rsidRPr="00D255FF" w:rsidRDefault="005403AD" w:rsidP="00D255FF">
            <w:pPr>
              <w:numPr>
                <w:ilvl w:val="0"/>
                <w:numId w:val="27"/>
              </w:numPr>
              <w:rPr>
                <w:lang w:val="x-none"/>
              </w:rPr>
            </w:pPr>
            <w:r w:rsidRPr="00D255FF">
              <w:rPr>
                <w:lang w:val="x-none"/>
              </w:rPr>
              <w:t>Naudanlihan merkintäjärjestelmä ja tämän mukaiset kirjaukset</w:t>
            </w:r>
          </w:p>
          <w:p w14:paraId="2D311E6D" w14:textId="77777777" w:rsidR="005403AD" w:rsidRPr="00D255FF" w:rsidRDefault="005403AD" w:rsidP="005403AD">
            <w:pPr>
              <w:rPr>
                <w:lang w:val="x-none"/>
              </w:rPr>
            </w:pPr>
          </w:p>
        </w:tc>
      </w:tr>
    </w:tbl>
    <w:p w14:paraId="6B0C13FC" w14:textId="77777777" w:rsidR="005403AD" w:rsidRDefault="005403AD" w:rsidP="005403AD">
      <w:pPr>
        <w:rPr>
          <w:lang w:val="x-none"/>
        </w:rPr>
      </w:pPr>
    </w:p>
    <w:p w14:paraId="4967A594" w14:textId="77777777" w:rsidR="005403AD" w:rsidRPr="005403AD" w:rsidRDefault="005403AD" w:rsidP="005403AD">
      <w:pPr>
        <w:rPr>
          <w:lang w:val="x-none"/>
        </w:rPr>
      </w:pPr>
    </w:p>
    <w:p w14:paraId="2848027F" w14:textId="77777777" w:rsidR="00D05FF9" w:rsidRPr="00B76F66" w:rsidRDefault="00D05FF9" w:rsidP="005403AD">
      <w:pPr>
        <w:jc w:val="both"/>
        <w:rPr>
          <w:rFonts w:cs="Arial"/>
          <w:szCs w:val="20"/>
        </w:rPr>
      </w:pPr>
      <w:r w:rsidRPr="00B76F66">
        <w:rPr>
          <w:rFonts w:cs="Arial"/>
          <w:szCs w:val="20"/>
        </w:rPr>
        <w:t>Naudanlihan tulee olla jäljitettävissä laitosten ja toimijoiden välillä sekä kaikissa lihan käsittelyn ja tuotannon vaiheissa hyväksytyissä ja ilmoitetuissa elintarvikehuoneistoissa. Lihaerät varastoidaan siten, ettei erien sekoittuminen ole mahdollista ja erien jäljitettävyys säilyy.</w:t>
      </w:r>
      <w:r w:rsidR="00742CC1" w:rsidRPr="00B76F66">
        <w:rPr>
          <w:rFonts w:cs="Arial"/>
          <w:szCs w:val="20"/>
        </w:rPr>
        <w:t xml:space="preserve"> Mikäli myymälässä yhdistetään eri erätunnuksilla olevia naudanlihaeriä, myymälän kirjanpidosta tulee selvitä myymälän itse tekemä eränmuodostus. Kirjanpidossa tulee olla tiedot mistä aiemmin muodostetuista naudanlihaeristä (erätunnukset) uusi naudanlihaerä (erätunnus) on peräisin.</w:t>
      </w:r>
    </w:p>
    <w:p w14:paraId="6D9492E8" w14:textId="77777777" w:rsidR="00D05FF9" w:rsidRPr="00B76F66" w:rsidRDefault="00D05FF9" w:rsidP="005403AD">
      <w:pPr>
        <w:jc w:val="both"/>
        <w:rPr>
          <w:rFonts w:cs="Arial"/>
          <w:szCs w:val="20"/>
        </w:rPr>
      </w:pPr>
    </w:p>
    <w:p w14:paraId="77D4C723" w14:textId="77777777" w:rsidR="00E566B2" w:rsidRPr="00B76F66" w:rsidRDefault="00D05FF9" w:rsidP="005403AD">
      <w:pPr>
        <w:jc w:val="both"/>
        <w:rPr>
          <w:rFonts w:cs="Arial"/>
          <w:szCs w:val="20"/>
        </w:rPr>
      </w:pPr>
      <w:r w:rsidRPr="00B76F66">
        <w:rPr>
          <w:rFonts w:cs="Arial"/>
          <w:szCs w:val="20"/>
        </w:rPr>
        <w:t xml:space="preserve">Naudanlihan merkitsemisellä tarkoitetaan merkintöjen tekemistä ruhoihin ja ruhoneljänneksiin, leikatun ja jauhetun naudanlihan kääreeseen tai pakkaukseen, sekä myytäessä pakkaamatonta naudanlihaa vähittäismyymälöiden irtomyynnissä kyseisten tietojen antamista kuluttajalle selvästi näkyvällä tavalla lihan välittömässä läheisyydessä. Naudanlihaa, jonka pakollisissa merkinnöissä on puutteita, ei saa pitää kaupan. </w:t>
      </w:r>
    </w:p>
    <w:p w14:paraId="38E88978" w14:textId="77777777" w:rsidR="00D05FF9" w:rsidRPr="00B76F66" w:rsidRDefault="00D05FF9" w:rsidP="005403AD">
      <w:pPr>
        <w:jc w:val="both"/>
        <w:rPr>
          <w:rFonts w:cs="Arial"/>
          <w:b/>
          <w:szCs w:val="20"/>
        </w:rPr>
      </w:pPr>
    </w:p>
    <w:p w14:paraId="4BEE8EE5" w14:textId="77777777" w:rsidR="00E566B2" w:rsidRPr="00B76F66" w:rsidRDefault="00D05FF9" w:rsidP="005403AD">
      <w:pPr>
        <w:jc w:val="both"/>
        <w:rPr>
          <w:rFonts w:cs="Arial"/>
          <w:szCs w:val="20"/>
        </w:rPr>
      </w:pPr>
      <w:r w:rsidRPr="00B76F66">
        <w:rPr>
          <w:rFonts w:cs="Arial"/>
          <w:szCs w:val="20"/>
        </w:rPr>
        <w:t>Toimijan on mm. kuvattava pakollinen naudanlihan merkintäjärjestelmä kirjallisesti omavalvontasuunnitelmaan asetuksen vaatimalla tavalla.</w:t>
      </w:r>
    </w:p>
    <w:p w14:paraId="19ECB9EA" w14:textId="77777777" w:rsidR="00D05FF9" w:rsidRPr="00B76F66" w:rsidRDefault="00D05FF9" w:rsidP="005403AD">
      <w:pPr>
        <w:jc w:val="both"/>
        <w:rPr>
          <w:rFonts w:cs="Arial"/>
          <w:szCs w:val="20"/>
        </w:rPr>
      </w:pPr>
    </w:p>
    <w:p w14:paraId="29A50DDE" w14:textId="77777777" w:rsidR="00D05FF9" w:rsidRPr="00B76F66" w:rsidRDefault="00D05FF9" w:rsidP="005403AD">
      <w:pPr>
        <w:jc w:val="both"/>
        <w:rPr>
          <w:rFonts w:cs="Arial"/>
          <w:szCs w:val="20"/>
        </w:rPr>
      </w:pPr>
      <w:r w:rsidRPr="00B76F66">
        <w:rPr>
          <w:rFonts w:cs="Arial"/>
          <w:szCs w:val="20"/>
        </w:rPr>
        <w:t>Vähittäismyymälässä tulee pitää kirjaa myymälään vastaanotetusta lihasta ja varmistua siitä, että lihan mukana tulevan kaupallisen asiakirjan sekä sen mukana mahdollisesti olevien liitteiden tiedot täsmäävät lihapakkauksen päällysmerkinnöissä oleviin tietoihin.</w:t>
      </w:r>
    </w:p>
    <w:p w14:paraId="3C11B88B" w14:textId="77777777" w:rsidR="00D05FF9" w:rsidRPr="00B76F66" w:rsidRDefault="00D05FF9" w:rsidP="002A1554">
      <w:pPr>
        <w:rPr>
          <w:rFonts w:cs="Arial"/>
          <w:szCs w:val="20"/>
        </w:rPr>
      </w:pPr>
    </w:p>
    <w:p w14:paraId="0EE17D7F" w14:textId="77777777" w:rsidR="00D05FF9" w:rsidRPr="00373C16" w:rsidRDefault="00D05FF9" w:rsidP="002A1554">
      <w:pPr>
        <w:rPr>
          <w:rFonts w:cs="Arial"/>
          <w:b/>
          <w:szCs w:val="20"/>
        </w:rPr>
      </w:pPr>
      <w:r w:rsidRPr="00373C16">
        <w:rPr>
          <w:rFonts w:cs="Arial"/>
          <w:b/>
          <w:szCs w:val="20"/>
        </w:rPr>
        <w:t>Vähittäismyymälän omavalvontakirjanpidossa tulee olla seuraavat naudanlihan merkintään ja</w:t>
      </w:r>
    </w:p>
    <w:p w14:paraId="7B98322C" w14:textId="77777777" w:rsidR="00D05FF9" w:rsidRPr="00373C16" w:rsidRDefault="00D05FF9" w:rsidP="002A1554">
      <w:pPr>
        <w:rPr>
          <w:rFonts w:cs="Arial"/>
          <w:b/>
          <w:szCs w:val="20"/>
        </w:rPr>
      </w:pPr>
      <w:r w:rsidRPr="00373C16">
        <w:rPr>
          <w:rFonts w:cs="Arial"/>
          <w:b/>
          <w:szCs w:val="20"/>
        </w:rPr>
        <w:t>jäljitettävyyteen liittyvät tiedot:</w:t>
      </w:r>
    </w:p>
    <w:p w14:paraId="18C9B54D" w14:textId="77777777" w:rsidR="00D05FF9" w:rsidRPr="00B76F66" w:rsidRDefault="00D05FF9" w:rsidP="00155011">
      <w:pPr>
        <w:numPr>
          <w:ilvl w:val="0"/>
          <w:numId w:val="4"/>
        </w:numPr>
        <w:rPr>
          <w:rFonts w:cs="Arial"/>
          <w:szCs w:val="20"/>
        </w:rPr>
      </w:pPr>
      <w:r w:rsidRPr="00B76F66">
        <w:rPr>
          <w:rFonts w:cs="Arial"/>
          <w:szCs w:val="20"/>
        </w:rPr>
        <w:t>lähettävän laitoksen nimi</w:t>
      </w:r>
    </w:p>
    <w:p w14:paraId="0D3D136F" w14:textId="77777777" w:rsidR="00D05FF9" w:rsidRPr="00B76F66" w:rsidRDefault="00D05FF9" w:rsidP="00155011">
      <w:pPr>
        <w:numPr>
          <w:ilvl w:val="0"/>
          <w:numId w:val="4"/>
        </w:numPr>
        <w:rPr>
          <w:rFonts w:cs="Arial"/>
          <w:szCs w:val="20"/>
        </w:rPr>
      </w:pPr>
      <w:r w:rsidRPr="00B76F66">
        <w:rPr>
          <w:rFonts w:cs="Arial"/>
          <w:szCs w:val="20"/>
        </w:rPr>
        <w:t>lihan vastaanottopäivämäärä</w:t>
      </w:r>
    </w:p>
    <w:p w14:paraId="7B1F2F3C" w14:textId="77777777" w:rsidR="00D05FF9" w:rsidRPr="00B76F66" w:rsidRDefault="00D05FF9" w:rsidP="00155011">
      <w:pPr>
        <w:numPr>
          <w:ilvl w:val="0"/>
          <w:numId w:val="4"/>
        </w:numPr>
        <w:rPr>
          <w:rFonts w:cs="Arial"/>
          <w:szCs w:val="20"/>
        </w:rPr>
      </w:pPr>
      <w:r w:rsidRPr="00B76F66">
        <w:rPr>
          <w:rFonts w:cs="Arial"/>
          <w:szCs w:val="20"/>
        </w:rPr>
        <w:t>lihan mukana tulleen kaupallisen asiakirjan numero</w:t>
      </w:r>
    </w:p>
    <w:p w14:paraId="76640D8D" w14:textId="77777777" w:rsidR="00D05FF9" w:rsidRPr="00B76F66" w:rsidRDefault="00D05FF9" w:rsidP="00155011">
      <w:pPr>
        <w:numPr>
          <w:ilvl w:val="0"/>
          <w:numId w:val="4"/>
        </w:numPr>
        <w:rPr>
          <w:rFonts w:cs="Arial"/>
          <w:szCs w:val="20"/>
        </w:rPr>
      </w:pPr>
      <w:r w:rsidRPr="00B76F66">
        <w:rPr>
          <w:rFonts w:cs="Arial"/>
          <w:szCs w:val="20"/>
        </w:rPr>
        <w:t>lihaerän kuvaus (ruhoja/leikattua tai jauhettua lihaa, leikkuujätettä, määrä)</w:t>
      </w:r>
    </w:p>
    <w:p w14:paraId="7768C4B1" w14:textId="77777777" w:rsidR="00D05FF9" w:rsidRPr="00B76F66" w:rsidRDefault="00D05FF9" w:rsidP="00155011">
      <w:pPr>
        <w:numPr>
          <w:ilvl w:val="0"/>
          <w:numId w:val="4"/>
        </w:numPr>
        <w:rPr>
          <w:rFonts w:cs="Arial"/>
          <w:szCs w:val="20"/>
        </w:rPr>
      </w:pPr>
      <w:r w:rsidRPr="00B76F66">
        <w:rPr>
          <w:rFonts w:cs="Arial"/>
          <w:szCs w:val="20"/>
        </w:rPr>
        <w:t>lihan pakolliset merkinnät</w:t>
      </w:r>
    </w:p>
    <w:p w14:paraId="094EBEDA" w14:textId="77777777" w:rsidR="00D05FF9" w:rsidRPr="00B76F66" w:rsidRDefault="00D05FF9" w:rsidP="00155011">
      <w:pPr>
        <w:numPr>
          <w:ilvl w:val="0"/>
          <w:numId w:val="13"/>
        </w:numPr>
        <w:rPr>
          <w:rFonts w:cs="Arial"/>
          <w:szCs w:val="20"/>
        </w:rPr>
      </w:pPr>
      <w:r w:rsidRPr="00B76F66">
        <w:rPr>
          <w:rFonts w:cs="Arial"/>
          <w:szCs w:val="20"/>
        </w:rPr>
        <w:t>naudanlihaerien erätunnukset</w:t>
      </w:r>
    </w:p>
    <w:p w14:paraId="2CFC711C" w14:textId="77777777" w:rsidR="00D05FF9" w:rsidRPr="00B76F66" w:rsidRDefault="00D05FF9" w:rsidP="00155011">
      <w:pPr>
        <w:numPr>
          <w:ilvl w:val="0"/>
          <w:numId w:val="13"/>
        </w:numPr>
        <w:rPr>
          <w:rFonts w:cs="Arial"/>
          <w:szCs w:val="20"/>
        </w:rPr>
      </w:pPr>
      <w:r w:rsidRPr="00B76F66">
        <w:rPr>
          <w:rFonts w:cs="Arial"/>
          <w:szCs w:val="20"/>
        </w:rPr>
        <w:t>alkuperämerkinnät (syntynyt/kasvatettu/teurastettu)</w:t>
      </w:r>
    </w:p>
    <w:p w14:paraId="6B8C16B0" w14:textId="77777777" w:rsidR="00D05FF9" w:rsidRPr="00B76F66" w:rsidRDefault="00D05FF9" w:rsidP="00155011">
      <w:pPr>
        <w:numPr>
          <w:ilvl w:val="0"/>
          <w:numId w:val="13"/>
        </w:numPr>
        <w:rPr>
          <w:rFonts w:cs="Arial"/>
          <w:szCs w:val="20"/>
        </w:rPr>
      </w:pPr>
      <w:r w:rsidRPr="00B76F66">
        <w:rPr>
          <w:rFonts w:cs="Arial"/>
          <w:szCs w:val="20"/>
        </w:rPr>
        <w:t>teurastamomerkinnät</w:t>
      </w:r>
    </w:p>
    <w:p w14:paraId="784F3DC5" w14:textId="77777777" w:rsidR="00D05FF9" w:rsidRPr="00B76F66" w:rsidRDefault="00D05FF9" w:rsidP="00155011">
      <w:pPr>
        <w:numPr>
          <w:ilvl w:val="0"/>
          <w:numId w:val="13"/>
        </w:numPr>
        <w:rPr>
          <w:rFonts w:cs="Arial"/>
          <w:szCs w:val="20"/>
        </w:rPr>
      </w:pPr>
      <w:r w:rsidRPr="00B76F66">
        <w:rPr>
          <w:rFonts w:cs="Arial"/>
          <w:szCs w:val="20"/>
        </w:rPr>
        <w:t>leikkaamomerkinnät (leikatun naudanlihan osalta)</w:t>
      </w:r>
    </w:p>
    <w:p w14:paraId="130194B2" w14:textId="77777777" w:rsidR="00D05FF9" w:rsidRPr="00B76F66" w:rsidRDefault="00D05FF9" w:rsidP="00155011">
      <w:pPr>
        <w:numPr>
          <w:ilvl w:val="0"/>
          <w:numId w:val="13"/>
        </w:numPr>
        <w:rPr>
          <w:rFonts w:cs="Arial"/>
          <w:szCs w:val="20"/>
        </w:rPr>
      </w:pPr>
      <w:r w:rsidRPr="00B76F66">
        <w:rPr>
          <w:rFonts w:cs="Arial"/>
          <w:szCs w:val="20"/>
        </w:rPr>
        <w:t>valmistusmerkinnät (jauhetun naudanlihan osalta)</w:t>
      </w:r>
    </w:p>
    <w:p w14:paraId="3EB23A52" w14:textId="77777777" w:rsidR="00373C16" w:rsidRDefault="00373C16" w:rsidP="002A1554">
      <w:pPr>
        <w:rPr>
          <w:rFonts w:cs="Arial"/>
          <w:szCs w:val="20"/>
        </w:rPr>
      </w:pPr>
    </w:p>
    <w:p w14:paraId="56742478" w14:textId="77777777" w:rsidR="00D05FF9" w:rsidRPr="00B76F66" w:rsidRDefault="00D05FF9" w:rsidP="005403AD">
      <w:pPr>
        <w:jc w:val="both"/>
        <w:rPr>
          <w:rFonts w:cs="Arial"/>
          <w:szCs w:val="20"/>
        </w:rPr>
      </w:pPr>
      <w:r w:rsidRPr="00B76F66">
        <w:rPr>
          <w:rFonts w:cs="Arial"/>
          <w:szCs w:val="20"/>
        </w:rPr>
        <w:t>Jos vähittäismyymälässä käytetään kirjanpitona lihan mukana tulevia rahtikirjoja tai lähetysluetteloita, tulee vähittäismyymälässä varmistua siitä, että näissä on kaikki vaadittavat tiedot, ja tarvittaessa täydentää niitä puuttuvilla tiedoilla. Vähittäismyymälöiden on säilytettävä omavalvontakirjanpitoa yhden vuoden ajan.</w:t>
      </w:r>
    </w:p>
    <w:p w14:paraId="40A7F0C7" w14:textId="77777777" w:rsidR="00DB77A7" w:rsidRPr="00B76F66" w:rsidRDefault="00DB77A7" w:rsidP="002A1554">
      <w:pPr>
        <w:rPr>
          <w:rFonts w:cs="Arial"/>
          <w:szCs w:val="20"/>
        </w:rPr>
      </w:pPr>
    </w:p>
    <w:p w14:paraId="05CCCC53" w14:textId="77777777" w:rsidR="00DB77A7" w:rsidRDefault="005403AD" w:rsidP="002A1554">
      <w:pPr>
        <w:rPr>
          <w:rFonts w:cs="Arial"/>
          <w:szCs w:val="20"/>
        </w:rPr>
      </w:pPr>
      <w:r>
        <w:rPr>
          <w:rFonts w:cs="Arial"/>
          <w:szCs w:val="20"/>
        </w:rPr>
        <w:t>Lisätietoa Ruokaviraston (E</w:t>
      </w:r>
      <w:r w:rsidR="00DB77A7" w:rsidRPr="00B76F66">
        <w:rPr>
          <w:rFonts w:cs="Arial"/>
          <w:szCs w:val="20"/>
        </w:rPr>
        <w:t xml:space="preserve">viran) ohjeesta 16024/1: </w:t>
      </w:r>
      <w:hyperlink r:id="rId9" w:history="1">
        <w:r w:rsidR="00DB77A7" w:rsidRPr="00B76F66">
          <w:rPr>
            <w:rStyle w:val="Hyperlinkki"/>
            <w:rFonts w:cs="Arial"/>
            <w:szCs w:val="20"/>
          </w:rPr>
          <w:t>Naudanlihan merkitseminen ja jäljitettävyys</w:t>
        </w:r>
      </w:hyperlink>
    </w:p>
    <w:p w14:paraId="1CC75150" w14:textId="77777777" w:rsidR="00A335FD" w:rsidRDefault="00A335FD" w:rsidP="003F0AB6"/>
    <w:p w14:paraId="258736A4" w14:textId="6DB23725" w:rsidR="00E40E52" w:rsidRDefault="00A335FD" w:rsidP="000435A8">
      <w:pPr>
        <w:pStyle w:val="Otsikko1"/>
      </w:pPr>
      <w:r>
        <w:rPr>
          <w:lang w:val="fi-FI"/>
        </w:rPr>
        <w:br w:type="page"/>
      </w:r>
      <w:bookmarkStart w:id="4" w:name="_Toc72833356"/>
      <w:r w:rsidR="00CE77A5">
        <w:rPr>
          <w:lang w:val="fi-FI"/>
        </w:rPr>
        <w:lastRenderedPageBreak/>
        <w:t>K</w:t>
      </w:r>
      <w:r w:rsidR="00E40E52" w:rsidRPr="00B76F66">
        <w:t>alan erityislainsäädännön edellyttämät merkinnät</w:t>
      </w:r>
      <w:r w:rsidR="005403AD">
        <w:t xml:space="preserve"> ja </w:t>
      </w:r>
      <w:r w:rsidR="008F1888" w:rsidRPr="00B76F66">
        <w:t>jäljitettävyys</w:t>
      </w:r>
      <w:bookmarkEnd w:id="4"/>
    </w:p>
    <w:p w14:paraId="68FA6B11" w14:textId="77777777" w:rsidR="005D6729" w:rsidRPr="005D6729" w:rsidRDefault="005D6729" w:rsidP="005D6729">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rsidRPr="00D255FF" w14:paraId="30C1336C" w14:textId="77777777" w:rsidTr="00D255FF">
        <w:tc>
          <w:tcPr>
            <w:tcW w:w="10060" w:type="dxa"/>
            <w:shd w:val="clear" w:color="auto" w:fill="DEEAF6"/>
          </w:tcPr>
          <w:p w14:paraId="4F47FD7B" w14:textId="77777777" w:rsidR="005403AD" w:rsidRPr="00D255FF" w:rsidRDefault="005403AD" w:rsidP="00D255FF">
            <w:pPr>
              <w:ind w:left="720"/>
              <w:rPr>
                <w:lang w:val="x-none"/>
              </w:rPr>
            </w:pPr>
          </w:p>
          <w:p w14:paraId="17D4319A" w14:textId="77777777" w:rsidR="005403AD" w:rsidRPr="00D255FF" w:rsidRDefault="005403AD" w:rsidP="00D255FF">
            <w:pPr>
              <w:numPr>
                <w:ilvl w:val="0"/>
                <w:numId w:val="29"/>
              </w:numPr>
              <w:rPr>
                <w:lang w:val="x-none"/>
              </w:rPr>
            </w:pPr>
            <w:r w:rsidRPr="00D255FF">
              <w:rPr>
                <w:lang w:val="x-none"/>
              </w:rPr>
              <w:t>Tiedot pakattuna ja pakkaamattomana myytävästä kalasta</w:t>
            </w:r>
          </w:p>
          <w:p w14:paraId="427F9339" w14:textId="77777777" w:rsidR="005403AD" w:rsidRPr="00D255FF" w:rsidRDefault="005403AD" w:rsidP="00D255FF">
            <w:pPr>
              <w:numPr>
                <w:ilvl w:val="0"/>
                <w:numId w:val="29"/>
              </w:numPr>
              <w:rPr>
                <w:lang w:val="x-none"/>
              </w:rPr>
            </w:pPr>
            <w:r w:rsidRPr="00D255FF">
              <w:rPr>
                <w:lang w:val="x-none"/>
              </w:rPr>
              <w:t>Kalastustuotteiden jäljitettävyys</w:t>
            </w:r>
          </w:p>
          <w:p w14:paraId="333FC6FA" w14:textId="77777777" w:rsidR="005403AD" w:rsidRPr="00D255FF" w:rsidRDefault="005403AD" w:rsidP="005403AD">
            <w:pPr>
              <w:rPr>
                <w:lang w:val="x-none"/>
              </w:rPr>
            </w:pPr>
          </w:p>
        </w:tc>
      </w:tr>
    </w:tbl>
    <w:p w14:paraId="7EDE7E76" w14:textId="77777777" w:rsidR="005403AD" w:rsidRPr="005403AD" w:rsidRDefault="005403AD" w:rsidP="005403AD">
      <w:pPr>
        <w:rPr>
          <w:lang w:val="x-none"/>
        </w:rPr>
      </w:pPr>
    </w:p>
    <w:p w14:paraId="38A678F7" w14:textId="77777777" w:rsidR="00BD0EB2" w:rsidRPr="00B76F66" w:rsidRDefault="00BD0EB2" w:rsidP="002A1554">
      <w:pPr>
        <w:rPr>
          <w:rFonts w:cs="Arial"/>
          <w:szCs w:val="20"/>
        </w:rPr>
      </w:pPr>
    </w:p>
    <w:p w14:paraId="657B7E8F" w14:textId="77777777" w:rsidR="00D009B0" w:rsidRPr="00B76F66" w:rsidRDefault="00D009B0" w:rsidP="005403AD">
      <w:pPr>
        <w:pStyle w:val="Taulukonsislt"/>
        <w:widowControl w:val="0"/>
        <w:suppressLineNumbers w:val="0"/>
        <w:suppressAutoHyphens w:val="0"/>
        <w:jc w:val="both"/>
        <w:rPr>
          <w:rFonts w:cs="Arial"/>
          <w:szCs w:val="20"/>
        </w:rPr>
      </w:pPr>
      <w:r w:rsidRPr="00B76F66">
        <w:rPr>
          <w:rFonts w:cs="Arial"/>
          <w:szCs w:val="20"/>
        </w:rPr>
        <w:t>Merkintävelvoite koskee tuoreena tai jäädytettynä myytävää kalaa, kalafileitä, äyriäisiä ja nilviäisiä sekä kuivattua, suolattua, savustettua ja hiillostettua kalaa, kalafileitä, äyriäisiä ja nilviäisiä. Merkintävelvoite ei koske kalavalmisteita eikä kalavalmisteiden sisältämiä kala-ainesosia.</w:t>
      </w:r>
    </w:p>
    <w:p w14:paraId="4DB32431" w14:textId="77777777" w:rsidR="009D785A" w:rsidRPr="00B76F66" w:rsidRDefault="009D785A" w:rsidP="002A1554">
      <w:pPr>
        <w:rPr>
          <w:rFonts w:cs="Arial"/>
          <w:szCs w:val="20"/>
        </w:rPr>
      </w:pPr>
      <w:r w:rsidRPr="00B76F66">
        <w:rPr>
          <w:rFonts w:cs="Arial"/>
          <w:szCs w:val="20"/>
        </w:rPr>
        <w:t>Myymälässä pakatun kalan pakkausmerkintöihin (OVS ohje: 8 Pakkaaminen ja pakkausmerkinnät) lisätään erityislainsäädännön edellyttämät alkuperää koskevat tiedot:</w:t>
      </w:r>
    </w:p>
    <w:p w14:paraId="6C804962" w14:textId="77777777" w:rsidR="00D009B0" w:rsidRPr="00B76F66" w:rsidRDefault="00D009B0"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lajin kauppanimi</w:t>
      </w:r>
    </w:p>
    <w:p w14:paraId="108C2FC9" w14:textId="77777777" w:rsidR="00FD71F7" w:rsidRPr="00B76F66" w:rsidRDefault="00FD71F7"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lajin tieteellinen (latinankielinen) nimi</w:t>
      </w:r>
      <w:r w:rsidR="00D009B0" w:rsidRPr="00B76F66">
        <w:rPr>
          <w:rFonts w:cs="Arial"/>
          <w:szCs w:val="20"/>
        </w:rPr>
        <w:t>*</w:t>
      </w:r>
    </w:p>
    <w:p w14:paraId="6D11FD2C" w14:textId="77777777" w:rsidR="00FD71F7" w:rsidRPr="00B76F66" w:rsidRDefault="00FD71F7"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 xml:space="preserve">tuotantomenetelmä </w:t>
      </w:r>
    </w:p>
    <w:p w14:paraId="662A61F1" w14:textId="77777777" w:rsidR="00FD71F7" w:rsidRPr="00B76F66" w:rsidRDefault="009D785A" w:rsidP="00155011">
      <w:pPr>
        <w:pStyle w:val="Taulukonsislt"/>
        <w:widowControl w:val="0"/>
        <w:numPr>
          <w:ilvl w:val="1"/>
          <w:numId w:val="16"/>
        </w:numPr>
        <w:suppressLineNumbers w:val="0"/>
        <w:suppressAutoHyphens w:val="0"/>
        <w:jc w:val="both"/>
        <w:rPr>
          <w:rFonts w:cs="Arial"/>
          <w:szCs w:val="20"/>
        </w:rPr>
      </w:pPr>
      <w:r w:rsidRPr="00B76F66">
        <w:rPr>
          <w:rFonts w:cs="Arial"/>
          <w:szCs w:val="20"/>
        </w:rPr>
        <w:t>”</w:t>
      </w:r>
      <w:r w:rsidR="00FD71F7" w:rsidRPr="00B76F66">
        <w:rPr>
          <w:rFonts w:cs="Arial"/>
          <w:szCs w:val="20"/>
        </w:rPr>
        <w:t>pyydetty</w:t>
      </w:r>
      <w:r w:rsidRPr="00B76F66">
        <w:rPr>
          <w:rFonts w:cs="Arial"/>
          <w:szCs w:val="20"/>
        </w:rPr>
        <w:t>” (merestä pyydetyt)</w:t>
      </w:r>
    </w:p>
    <w:p w14:paraId="02FC3631" w14:textId="77777777" w:rsidR="00FD71F7" w:rsidRPr="00B76F66" w:rsidRDefault="009D785A" w:rsidP="00155011">
      <w:pPr>
        <w:pStyle w:val="Taulukonsislt"/>
        <w:widowControl w:val="0"/>
        <w:numPr>
          <w:ilvl w:val="1"/>
          <w:numId w:val="16"/>
        </w:numPr>
        <w:suppressLineNumbers w:val="0"/>
        <w:suppressAutoHyphens w:val="0"/>
        <w:jc w:val="both"/>
        <w:rPr>
          <w:rFonts w:cs="Arial"/>
          <w:szCs w:val="20"/>
        </w:rPr>
      </w:pPr>
      <w:r w:rsidRPr="00B76F66">
        <w:rPr>
          <w:rFonts w:cs="Arial"/>
          <w:szCs w:val="20"/>
        </w:rPr>
        <w:t>”</w:t>
      </w:r>
      <w:r w:rsidR="00FD71F7" w:rsidRPr="00B76F66">
        <w:rPr>
          <w:rFonts w:cs="Arial"/>
          <w:szCs w:val="20"/>
        </w:rPr>
        <w:t>pyydetty makeasta vedestä</w:t>
      </w:r>
      <w:r w:rsidRPr="00B76F66">
        <w:rPr>
          <w:rFonts w:cs="Arial"/>
          <w:szCs w:val="20"/>
        </w:rPr>
        <w:t>”</w:t>
      </w:r>
    </w:p>
    <w:p w14:paraId="20B7AEE6" w14:textId="77777777" w:rsidR="00FD71F7" w:rsidRPr="00B76F66" w:rsidRDefault="009D785A" w:rsidP="00155011">
      <w:pPr>
        <w:pStyle w:val="Taulukonsislt"/>
        <w:widowControl w:val="0"/>
        <w:numPr>
          <w:ilvl w:val="1"/>
          <w:numId w:val="16"/>
        </w:numPr>
        <w:suppressLineNumbers w:val="0"/>
        <w:suppressAutoHyphens w:val="0"/>
        <w:jc w:val="both"/>
        <w:rPr>
          <w:rFonts w:cs="Arial"/>
          <w:szCs w:val="20"/>
        </w:rPr>
      </w:pPr>
      <w:r w:rsidRPr="00B76F66">
        <w:rPr>
          <w:rFonts w:cs="Arial"/>
          <w:szCs w:val="20"/>
        </w:rPr>
        <w:t>”</w:t>
      </w:r>
      <w:r w:rsidR="00FD71F7" w:rsidRPr="00B76F66">
        <w:rPr>
          <w:rFonts w:cs="Arial"/>
          <w:szCs w:val="20"/>
        </w:rPr>
        <w:t>viljelty</w:t>
      </w:r>
      <w:r w:rsidRPr="00B76F66">
        <w:rPr>
          <w:rFonts w:cs="Arial"/>
          <w:szCs w:val="20"/>
        </w:rPr>
        <w:t>”</w:t>
      </w:r>
    </w:p>
    <w:p w14:paraId="41BD70C5" w14:textId="77777777" w:rsidR="00FD71F7" w:rsidRPr="00B76F66" w:rsidRDefault="00FD71F7"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pyyntialue</w:t>
      </w:r>
      <w:r w:rsidR="009D785A" w:rsidRPr="00B76F66">
        <w:rPr>
          <w:rFonts w:cs="Arial"/>
          <w:szCs w:val="20"/>
        </w:rPr>
        <w:t xml:space="preserve"> / viljelymaa</w:t>
      </w:r>
    </w:p>
    <w:p w14:paraId="1B9BFD6D" w14:textId="77777777" w:rsidR="009D785A" w:rsidRPr="00B76F66" w:rsidRDefault="009D785A" w:rsidP="00155011">
      <w:pPr>
        <w:numPr>
          <w:ilvl w:val="1"/>
          <w:numId w:val="15"/>
        </w:numPr>
        <w:suppressAutoHyphens w:val="0"/>
        <w:spacing w:after="100" w:afterAutospacing="1"/>
        <w:textAlignment w:val="top"/>
        <w:rPr>
          <w:rFonts w:cs="Arial"/>
          <w:szCs w:val="20"/>
          <w:lang w:eastAsia="fi-FI"/>
        </w:rPr>
      </w:pPr>
      <w:r w:rsidRPr="00B76F66">
        <w:rPr>
          <w:rFonts w:cs="Arial"/>
          <w:szCs w:val="20"/>
          <w:lang w:eastAsia="fi-FI"/>
        </w:rPr>
        <w:t>merestä pyydetyistä kalastustuotteista on mainittava pääkalastusalue</w:t>
      </w:r>
    </w:p>
    <w:p w14:paraId="4A55F97E" w14:textId="77777777" w:rsidR="009D785A" w:rsidRPr="00B76F66" w:rsidRDefault="009D785A" w:rsidP="00155011">
      <w:pPr>
        <w:numPr>
          <w:ilvl w:val="1"/>
          <w:numId w:val="15"/>
        </w:numPr>
        <w:suppressAutoHyphens w:val="0"/>
        <w:spacing w:before="100" w:beforeAutospacing="1"/>
        <w:textAlignment w:val="top"/>
        <w:rPr>
          <w:rFonts w:cs="Arial"/>
          <w:szCs w:val="20"/>
          <w:lang w:eastAsia="fi-FI"/>
        </w:rPr>
      </w:pPr>
      <w:r w:rsidRPr="00B76F66">
        <w:rPr>
          <w:rFonts w:cs="Arial"/>
          <w:szCs w:val="20"/>
          <w:lang w:eastAsia="fi-FI"/>
        </w:rPr>
        <w:t>huom. FAO27 ja FAO37 alueista ilmoitetaan pääkalastusalueiden sijaan suuralue tai osa-alue. esim. Itämeri</w:t>
      </w:r>
    </w:p>
    <w:p w14:paraId="5F5127C5" w14:textId="77777777" w:rsidR="009D785A" w:rsidRPr="00B76F66" w:rsidRDefault="009D785A"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pyydystyyppi</w:t>
      </w:r>
      <w:r w:rsidR="00D009B0" w:rsidRPr="00B76F66">
        <w:rPr>
          <w:rFonts w:cs="Arial"/>
          <w:szCs w:val="20"/>
        </w:rPr>
        <w:t>*</w:t>
      </w:r>
    </w:p>
    <w:p w14:paraId="476F97F8" w14:textId="77777777" w:rsidR="00FD71F7" w:rsidRPr="00B76F66" w:rsidRDefault="009D785A" w:rsidP="00155011">
      <w:pPr>
        <w:pStyle w:val="Taulukonsislt"/>
        <w:widowControl w:val="0"/>
        <w:numPr>
          <w:ilvl w:val="0"/>
          <w:numId w:val="14"/>
        </w:numPr>
        <w:suppressLineNumbers w:val="0"/>
        <w:suppressAutoHyphens w:val="0"/>
        <w:jc w:val="both"/>
        <w:rPr>
          <w:rFonts w:cs="Arial"/>
          <w:szCs w:val="20"/>
        </w:rPr>
      </w:pPr>
      <w:r w:rsidRPr="00B76F66">
        <w:rPr>
          <w:rFonts w:cs="Arial"/>
          <w:szCs w:val="20"/>
        </w:rPr>
        <w:t>(</w:t>
      </w:r>
      <w:r w:rsidR="00FD71F7" w:rsidRPr="00B76F66">
        <w:rPr>
          <w:rFonts w:cs="Arial"/>
          <w:szCs w:val="20"/>
        </w:rPr>
        <w:t>tarvittaessa maininta ”sulatettu”</w:t>
      </w:r>
      <w:r w:rsidRPr="00B76F66">
        <w:rPr>
          <w:rFonts w:cs="Arial"/>
          <w:szCs w:val="20"/>
        </w:rPr>
        <w:t>)</w:t>
      </w:r>
      <w:r w:rsidR="00D009B0" w:rsidRPr="00B76F66">
        <w:rPr>
          <w:rFonts w:cs="Arial"/>
          <w:szCs w:val="20"/>
        </w:rPr>
        <w:t>**</w:t>
      </w:r>
    </w:p>
    <w:p w14:paraId="1F25D20C" w14:textId="77777777" w:rsidR="00FD71F7" w:rsidRPr="00B76F66" w:rsidRDefault="00FD71F7" w:rsidP="002A1554">
      <w:pPr>
        <w:pStyle w:val="Taulukonsislt"/>
        <w:widowControl w:val="0"/>
        <w:suppressLineNumbers w:val="0"/>
        <w:suppressAutoHyphens w:val="0"/>
        <w:ind w:left="13" w:hanging="13"/>
        <w:jc w:val="both"/>
        <w:rPr>
          <w:rFonts w:cs="Arial"/>
          <w:szCs w:val="20"/>
        </w:rPr>
      </w:pPr>
    </w:p>
    <w:p w14:paraId="08F7DEBE" w14:textId="77777777" w:rsidR="00D009B0" w:rsidRPr="00B76F66"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t>*Tiedotteella "hyvä asiakas, lisätietoa elintarvikkeista ja allergeeneista saa pyydettäessä henkilökunnalta" voidaan tuorekalan irtomyynnissä kalan säilytysohje, tieteellinen nimi ja pyydystyyppi ilmoittaa asiakkaalle tarvittaessa myös suullisesti. Tiedot tulee olla tällöin kirjallisessa tai elektronisessa muodossa. Kalan tieteellisen nimen ilmoittamisessa riittää, että MMM kauppanimiluettelo on kuluttajan nähtävissä ja selattavissa</w:t>
      </w:r>
    </w:p>
    <w:p w14:paraId="2828E455" w14:textId="77777777" w:rsidR="00D009B0" w:rsidRPr="00B76F66" w:rsidRDefault="00D009B0" w:rsidP="002A1554">
      <w:pPr>
        <w:pStyle w:val="Taulukonsislt"/>
        <w:widowControl w:val="0"/>
        <w:suppressLineNumbers w:val="0"/>
        <w:suppressAutoHyphens w:val="0"/>
        <w:ind w:left="13" w:hanging="13"/>
        <w:jc w:val="both"/>
        <w:rPr>
          <w:rFonts w:cs="Arial"/>
          <w:szCs w:val="20"/>
        </w:rPr>
      </w:pPr>
    </w:p>
    <w:p w14:paraId="43CC6B64" w14:textId="77777777" w:rsidR="009D785A" w:rsidRPr="00B76F66"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t>**</w:t>
      </w:r>
      <w:r w:rsidR="009D785A" w:rsidRPr="00B76F66">
        <w:rPr>
          <w:rFonts w:cs="Arial"/>
          <w:szCs w:val="20"/>
        </w:rPr>
        <w:t>Sulatettu merkintää ei tarvitse tehdä, mikäli jäädytys toimii loiskäsittelynä. Kalastustuotteet, jotka syödään raakana tai lähes raakana (esim. sushiin käyt</w:t>
      </w:r>
      <w:r w:rsidR="005403AD">
        <w:rPr>
          <w:rFonts w:cs="Arial"/>
          <w:szCs w:val="20"/>
        </w:rPr>
        <w:t>ettävä kala), on jäädytettävä -</w:t>
      </w:r>
      <w:r w:rsidR="009D785A" w:rsidRPr="00B76F66">
        <w:rPr>
          <w:rFonts w:cs="Arial"/>
          <w:szCs w:val="20"/>
        </w:rPr>
        <w:t xml:space="preserve">20 °C:n tai sitä alempaan lämpötilaan tuotteen kaikissa osissa vähintään 24 tunnin ajaksi.  </w:t>
      </w:r>
    </w:p>
    <w:p w14:paraId="1440C55B" w14:textId="77777777" w:rsidR="009D785A" w:rsidRPr="00B76F66" w:rsidRDefault="009D785A" w:rsidP="002A1554">
      <w:pPr>
        <w:rPr>
          <w:rFonts w:cs="Arial"/>
          <w:szCs w:val="20"/>
        </w:rPr>
      </w:pPr>
    </w:p>
    <w:p w14:paraId="13DFE85D" w14:textId="77777777" w:rsidR="00FD71F7" w:rsidRPr="00B76F66" w:rsidRDefault="00FD71F7" w:rsidP="002A1554">
      <w:pPr>
        <w:pStyle w:val="Taulukonsislt"/>
        <w:widowControl w:val="0"/>
        <w:suppressLineNumbers w:val="0"/>
        <w:suppressAutoHyphens w:val="0"/>
        <w:ind w:left="13" w:hanging="13"/>
        <w:jc w:val="both"/>
        <w:rPr>
          <w:rFonts w:cs="Arial"/>
          <w:szCs w:val="20"/>
        </w:rPr>
      </w:pPr>
      <w:r w:rsidRPr="00B76F66">
        <w:rPr>
          <w:rFonts w:cs="Arial"/>
          <w:szCs w:val="20"/>
        </w:rPr>
        <w:t xml:space="preserve">Irtomyynnissä olevan kalan välittömässä läheisyydessä, esimerkiksi erillisellä taululla, tulee ilmoittaa vastaavat </w:t>
      </w:r>
      <w:r w:rsidR="009D785A" w:rsidRPr="00B76F66">
        <w:rPr>
          <w:rFonts w:cs="Arial"/>
          <w:szCs w:val="20"/>
        </w:rPr>
        <w:t>alkuperä</w:t>
      </w:r>
      <w:r w:rsidRPr="00B76F66">
        <w:rPr>
          <w:rFonts w:cs="Arial"/>
          <w:szCs w:val="20"/>
        </w:rPr>
        <w:t>tiedot kuin pakatuissa tuotteissa.</w:t>
      </w:r>
    </w:p>
    <w:p w14:paraId="0FE1E306" w14:textId="77777777" w:rsidR="00D009B0" w:rsidRPr="00B76F66" w:rsidRDefault="00D009B0" w:rsidP="002A1554">
      <w:pPr>
        <w:pStyle w:val="Taulukonsislt"/>
        <w:widowControl w:val="0"/>
        <w:suppressLineNumbers w:val="0"/>
        <w:suppressAutoHyphens w:val="0"/>
        <w:ind w:left="13" w:hanging="13"/>
        <w:jc w:val="both"/>
        <w:rPr>
          <w:rFonts w:cs="Arial"/>
          <w:szCs w:val="20"/>
        </w:rPr>
      </w:pPr>
    </w:p>
    <w:p w14:paraId="67CF093C" w14:textId="77777777" w:rsidR="00D009B0" w:rsidRPr="005403AD" w:rsidRDefault="00D009B0" w:rsidP="002A1554">
      <w:pPr>
        <w:pStyle w:val="Taulukonsislt"/>
        <w:widowControl w:val="0"/>
        <w:suppressLineNumbers w:val="0"/>
        <w:suppressAutoHyphens w:val="0"/>
        <w:ind w:left="13" w:hanging="13"/>
        <w:jc w:val="both"/>
        <w:rPr>
          <w:rFonts w:cs="Arial"/>
          <w:b/>
          <w:szCs w:val="20"/>
        </w:rPr>
      </w:pPr>
      <w:r w:rsidRPr="005403AD">
        <w:rPr>
          <w:rFonts w:cs="Arial"/>
          <w:b/>
          <w:szCs w:val="20"/>
        </w:rPr>
        <w:t xml:space="preserve">Lisätietoa </w:t>
      </w:r>
      <w:r w:rsidR="005403AD" w:rsidRPr="005403AD">
        <w:rPr>
          <w:rFonts w:cs="Arial"/>
          <w:b/>
          <w:szCs w:val="20"/>
        </w:rPr>
        <w:t>kaloista annettavista tiedoista</w:t>
      </w:r>
    </w:p>
    <w:p w14:paraId="0CA23B83" w14:textId="77777777" w:rsidR="00D009B0" w:rsidRPr="00B76F66" w:rsidRDefault="00082CF5" w:rsidP="002A1554">
      <w:pPr>
        <w:pStyle w:val="Taulukonsislt"/>
        <w:widowControl w:val="0"/>
        <w:suppressLineNumbers w:val="0"/>
        <w:suppressAutoHyphens w:val="0"/>
        <w:ind w:left="13" w:hanging="13"/>
        <w:jc w:val="both"/>
        <w:rPr>
          <w:rFonts w:cs="Arial"/>
          <w:szCs w:val="20"/>
          <w:lang w:eastAsia="fi-FI"/>
        </w:rPr>
      </w:pPr>
      <w:hyperlink r:id="rId10" w:history="1">
        <w:r w:rsidR="00D009B0" w:rsidRPr="00B76F66">
          <w:rPr>
            <w:rStyle w:val="Hyperlinkki"/>
            <w:rFonts w:cs="Arial"/>
            <w:szCs w:val="20"/>
            <w:lang w:eastAsia="fi-FI"/>
          </w:rPr>
          <w:t>Taskuopas merkinnöistä, Euroopan komissio</w:t>
        </w:r>
      </w:hyperlink>
    </w:p>
    <w:p w14:paraId="46D1B59B" w14:textId="77777777" w:rsidR="00D009B0" w:rsidRPr="00B76F66" w:rsidRDefault="00082CF5" w:rsidP="002A1554">
      <w:pPr>
        <w:pStyle w:val="Taulukonsislt"/>
        <w:widowControl w:val="0"/>
        <w:suppressLineNumbers w:val="0"/>
        <w:suppressAutoHyphens w:val="0"/>
        <w:ind w:left="13" w:hanging="13"/>
        <w:jc w:val="both"/>
        <w:rPr>
          <w:rStyle w:val="Hyperlinkki"/>
          <w:rFonts w:cs="Arial"/>
          <w:szCs w:val="20"/>
          <w:lang w:eastAsia="fi-FI"/>
        </w:rPr>
      </w:pPr>
      <w:hyperlink r:id="rId11" w:history="1">
        <w:r w:rsidR="00D009B0" w:rsidRPr="00B76F66">
          <w:rPr>
            <w:rStyle w:val="Hyperlinkki"/>
            <w:rFonts w:cs="Arial"/>
            <w:szCs w:val="20"/>
            <w:lang w:eastAsia="fi-FI"/>
          </w:rPr>
          <w:t>Ruokavirasto: Kalastus- ja vesiviljelytuotteiden merkinnät</w:t>
        </w:r>
      </w:hyperlink>
    </w:p>
    <w:p w14:paraId="7630CACE" w14:textId="77777777" w:rsidR="00D009B0" w:rsidRPr="00B76F66" w:rsidRDefault="00082CF5" w:rsidP="002A1554">
      <w:pPr>
        <w:pStyle w:val="Taulukonsislt"/>
        <w:widowControl w:val="0"/>
        <w:suppressLineNumbers w:val="0"/>
        <w:suppressAutoHyphens w:val="0"/>
        <w:ind w:left="13" w:hanging="13"/>
        <w:jc w:val="both"/>
        <w:rPr>
          <w:rStyle w:val="Hyperlinkki"/>
          <w:rFonts w:cs="Arial"/>
          <w:szCs w:val="20"/>
          <w:lang w:eastAsia="fi-FI"/>
        </w:rPr>
      </w:pPr>
      <w:hyperlink r:id="rId12" w:history="1">
        <w:r w:rsidR="00D009B0" w:rsidRPr="00B76F66">
          <w:rPr>
            <w:rStyle w:val="Hyperlinkki"/>
            <w:rFonts w:cs="Arial"/>
            <w:szCs w:val="20"/>
            <w:lang w:eastAsia="fi-FI"/>
          </w:rPr>
          <w:t>Kalastusalueet</w:t>
        </w:r>
      </w:hyperlink>
    </w:p>
    <w:p w14:paraId="48E13653" w14:textId="77777777" w:rsidR="007458E7" w:rsidRPr="00B76F66" w:rsidRDefault="00082CF5" w:rsidP="002A1554">
      <w:pPr>
        <w:pStyle w:val="Taulukonsislt"/>
        <w:widowControl w:val="0"/>
        <w:suppressLineNumbers w:val="0"/>
        <w:suppressAutoHyphens w:val="0"/>
        <w:ind w:left="13" w:hanging="13"/>
        <w:jc w:val="both"/>
        <w:rPr>
          <w:rStyle w:val="Hyperlinkki"/>
          <w:rFonts w:cs="Arial"/>
          <w:szCs w:val="20"/>
          <w:lang w:eastAsia="fi-FI"/>
        </w:rPr>
      </w:pPr>
      <w:hyperlink r:id="rId13" w:history="1">
        <w:r w:rsidR="007458E7" w:rsidRPr="00B76F66">
          <w:rPr>
            <w:rStyle w:val="Hyperlinkki"/>
            <w:rFonts w:cs="Arial"/>
            <w:szCs w:val="20"/>
            <w:lang w:eastAsia="fi-FI"/>
          </w:rPr>
          <w:t>Ruokavirasto: Kalastustuotteiden valvonta</w:t>
        </w:r>
      </w:hyperlink>
    </w:p>
    <w:p w14:paraId="02EDE0CD" w14:textId="77777777" w:rsidR="00D009B0" w:rsidRPr="00B76F66" w:rsidRDefault="00D009B0" w:rsidP="002A1554">
      <w:pPr>
        <w:pStyle w:val="Taulukonsislt"/>
        <w:widowControl w:val="0"/>
        <w:suppressLineNumbers w:val="0"/>
        <w:suppressAutoHyphens w:val="0"/>
        <w:ind w:left="13" w:hanging="13"/>
        <w:jc w:val="both"/>
        <w:rPr>
          <w:rFonts w:cs="Arial"/>
          <w:szCs w:val="20"/>
          <w:lang w:eastAsia="fi-FI"/>
        </w:rPr>
      </w:pPr>
    </w:p>
    <w:p w14:paraId="7AD5D95B" w14:textId="77777777" w:rsidR="00FD71F7" w:rsidRPr="00B76F66" w:rsidRDefault="00FD71F7" w:rsidP="002A1554">
      <w:pPr>
        <w:pStyle w:val="Taulukonsislt"/>
        <w:widowControl w:val="0"/>
        <w:suppressLineNumbers w:val="0"/>
        <w:suppressAutoHyphens w:val="0"/>
        <w:ind w:left="13" w:hanging="13"/>
        <w:jc w:val="both"/>
        <w:rPr>
          <w:rFonts w:cs="Arial"/>
          <w:b/>
          <w:szCs w:val="20"/>
        </w:rPr>
      </w:pPr>
      <w:r w:rsidRPr="00B76F66">
        <w:rPr>
          <w:rFonts w:cs="Arial"/>
          <w:b/>
          <w:szCs w:val="20"/>
        </w:rPr>
        <w:t>Jäljitettävyys</w:t>
      </w:r>
    </w:p>
    <w:p w14:paraId="790083CD" w14:textId="77777777" w:rsidR="00FD71F7" w:rsidRPr="00B76F66"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t>Merestä peräisin olevien kalastus- ja vesiviljelytuote-erien on oltava jäljitettävissä ketjun jokaisen toimijan osalta suoraan kalaerän pyyntiin/nostoon kaikista tuotanto-, jalostus- ja jakeluvaiheissa aina vähittäismyyntiin saakka.</w:t>
      </w:r>
    </w:p>
    <w:p w14:paraId="23CD371A" w14:textId="77777777" w:rsidR="00D009B0" w:rsidRPr="00B76F66" w:rsidRDefault="00D009B0" w:rsidP="002A1554">
      <w:pPr>
        <w:pStyle w:val="Luettelokappale"/>
        <w:suppressAutoHyphens w:val="0"/>
        <w:spacing w:before="100" w:beforeAutospacing="1" w:after="100" w:afterAutospacing="1"/>
        <w:ind w:left="0"/>
        <w:contextualSpacing/>
        <w:textAlignment w:val="top"/>
        <w:rPr>
          <w:rFonts w:cs="Arial"/>
          <w:szCs w:val="20"/>
          <w:lang w:eastAsia="fi-FI"/>
        </w:rPr>
      </w:pPr>
      <w:r w:rsidRPr="00B76F66">
        <w:rPr>
          <w:rFonts w:cs="Arial"/>
          <w:szCs w:val="20"/>
          <w:lang w:eastAsia="fi-FI"/>
        </w:rPr>
        <w:t>Pakkaamattomien kalatuotteiden mukana kulkevista asiakirjoista tulisi selvitä seur</w:t>
      </w:r>
      <w:r w:rsidR="00F73E77" w:rsidRPr="00B76F66">
        <w:rPr>
          <w:rFonts w:cs="Arial"/>
          <w:szCs w:val="20"/>
          <w:lang w:eastAsia="fi-FI"/>
        </w:rPr>
        <w:t>aavat tiedot:</w:t>
      </w:r>
    </w:p>
    <w:p w14:paraId="12C79C04"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lajin kauppanimi ja määrä</w:t>
      </w:r>
    </w:p>
    <w:p w14:paraId="0EB90871"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toimituspäivämäärä</w:t>
      </w:r>
    </w:p>
    <w:p w14:paraId="6B85995C"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lähettäjän ja vastaanottajan tiedot</w:t>
      </w:r>
    </w:p>
    <w:p w14:paraId="7F59551B"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pyynti- tai nostopäivä</w:t>
      </w:r>
    </w:p>
    <w:p w14:paraId="2122E239"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tuotantomenetelmä</w:t>
      </w:r>
    </w:p>
    <w:p w14:paraId="524D7075"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pyyntialue tai viljelymaa</w:t>
      </w:r>
    </w:p>
    <w:p w14:paraId="7FE02AD7"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tunnistenumero/eräkoodi</w:t>
      </w:r>
    </w:p>
    <w:p w14:paraId="55D8815A" w14:textId="77777777" w:rsidR="00D009B0" w:rsidRPr="00B76F66" w:rsidRDefault="00D009B0" w:rsidP="00155011">
      <w:pPr>
        <w:pStyle w:val="Luettelokappale"/>
        <w:numPr>
          <w:ilvl w:val="0"/>
          <w:numId w:val="17"/>
        </w:numPr>
        <w:suppressAutoHyphens w:val="0"/>
        <w:spacing w:before="100" w:beforeAutospacing="1" w:after="100" w:afterAutospacing="1"/>
        <w:contextualSpacing/>
        <w:textAlignment w:val="top"/>
        <w:rPr>
          <w:rFonts w:cs="Arial"/>
          <w:szCs w:val="20"/>
          <w:lang w:eastAsia="fi-FI"/>
        </w:rPr>
      </w:pPr>
      <w:r w:rsidRPr="00B76F66">
        <w:rPr>
          <w:rFonts w:cs="Arial"/>
          <w:szCs w:val="20"/>
          <w:lang w:eastAsia="fi-FI"/>
        </w:rPr>
        <w:t xml:space="preserve">ensierää koskevat tiedot (YKP: kalastusalus/viljelylaitos, pyynti/nostopvm, kalalajin FAO-koodi, määrä (kg), eränro) esim. </w:t>
      </w:r>
      <w:r w:rsidRPr="005403AD">
        <w:rPr>
          <w:rFonts w:cs="Arial"/>
          <w:szCs w:val="20"/>
          <w:highlight w:val="lightGray"/>
          <w:lang w:eastAsia="fi-FI"/>
        </w:rPr>
        <w:t>FIN1234A</w:t>
      </w:r>
      <w:r w:rsidRPr="00B76F66">
        <w:rPr>
          <w:rFonts w:cs="Arial"/>
          <w:szCs w:val="20"/>
          <w:lang w:eastAsia="fi-FI"/>
        </w:rPr>
        <w:t>151129</w:t>
      </w:r>
      <w:r w:rsidRPr="005403AD">
        <w:rPr>
          <w:rFonts w:cs="Arial"/>
          <w:szCs w:val="20"/>
          <w:highlight w:val="lightGray"/>
          <w:lang w:eastAsia="fi-FI"/>
        </w:rPr>
        <w:t>FPP</w:t>
      </w:r>
      <w:r w:rsidRPr="00B76F66">
        <w:rPr>
          <w:rFonts w:cs="Arial"/>
          <w:szCs w:val="20"/>
          <w:lang w:eastAsia="fi-FI"/>
        </w:rPr>
        <w:t>150</w:t>
      </w:r>
      <w:r w:rsidRPr="005403AD">
        <w:rPr>
          <w:rFonts w:cs="Arial"/>
          <w:szCs w:val="20"/>
          <w:highlight w:val="lightGray"/>
          <w:lang w:eastAsia="fi-FI"/>
        </w:rPr>
        <w:t>1</w:t>
      </w:r>
    </w:p>
    <w:p w14:paraId="280C4A49" w14:textId="77777777" w:rsidR="00891B21"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lastRenderedPageBreak/>
        <w:t xml:space="preserve">Kala-eriä koskevat tiedot tulee olla myyntipaikassa saatavilla siten, että viranomainen voi näihin tutustua. Mikäli </w:t>
      </w:r>
    </w:p>
    <w:p w14:paraId="6DE72E49" w14:textId="421CE4B1" w:rsidR="00D009B0" w:rsidRPr="00B76F66" w:rsidRDefault="00C51784" w:rsidP="00C51784">
      <w:pPr>
        <w:pStyle w:val="Taulukonsislt"/>
        <w:widowControl w:val="0"/>
        <w:suppressLineNumbers w:val="0"/>
        <w:suppressAutoHyphens w:val="0"/>
        <w:jc w:val="both"/>
        <w:rPr>
          <w:rFonts w:cs="Arial"/>
          <w:szCs w:val="20"/>
        </w:rPr>
      </w:pPr>
      <w:r>
        <w:rPr>
          <w:rFonts w:cs="Arial"/>
          <w:szCs w:val="20"/>
        </w:rPr>
        <w:t xml:space="preserve">eri </w:t>
      </w:r>
      <w:r w:rsidR="00D009B0" w:rsidRPr="00B76F66">
        <w:rPr>
          <w:rFonts w:cs="Arial"/>
          <w:szCs w:val="20"/>
        </w:rPr>
        <w:t>kalaeriä sekoitetaan toimipaikassa, tulee tästä pitää kirjaa.</w:t>
      </w:r>
    </w:p>
    <w:p w14:paraId="58E7A97E" w14:textId="77777777" w:rsidR="00D009B0" w:rsidRPr="00B76F66" w:rsidRDefault="00D009B0" w:rsidP="002A1554">
      <w:pPr>
        <w:pStyle w:val="Taulukonsislt"/>
        <w:widowControl w:val="0"/>
        <w:suppressLineNumbers w:val="0"/>
        <w:suppressAutoHyphens w:val="0"/>
        <w:ind w:left="13" w:hanging="13"/>
        <w:jc w:val="both"/>
        <w:rPr>
          <w:rFonts w:cs="Arial"/>
          <w:szCs w:val="20"/>
        </w:rPr>
      </w:pPr>
    </w:p>
    <w:p w14:paraId="4A5E3418" w14:textId="77777777" w:rsidR="00D009B0" w:rsidRPr="00B76F66" w:rsidRDefault="00D009B0" w:rsidP="002A1554">
      <w:pPr>
        <w:pStyle w:val="Taulukonsislt"/>
        <w:widowControl w:val="0"/>
        <w:suppressLineNumbers w:val="0"/>
        <w:suppressAutoHyphens w:val="0"/>
        <w:ind w:left="13" w:hanging="13"/>
        <w:jc w:val="both"/>
        <w:rPr>
          <w:rFonts w:cs="Arial"/>
          <w:szCs w:val="20"/>
        </w:rPr>
      </w:pPr>
      <w:r w:rsidRPr="00B76F66">
        <w:rPr>
          <w:rFonts w:cs="Arial"/>
          <w:szCs w:val="20"/>
        </w:rPr>
        <w:t>Lisätietoa jäljitettävyydestä</w:t>
      </w:r>
    </w:p>
    <w:p w14:paraId="1B015716" w14:textId="77777777" w:rsidR="00D009B0" w:rsidRPr="00B76F66" w:rsidRDefault="00082CF5" w:rsidP="002A1554">
      <w:pPr>
        <w:pStyle w:val="Taulukonsislt"/>
        <w:widowControl w:val="0"/>
        <w:suppressLineNumbers w:val="0"/>
        <w:suppressAutoHyphens w:val="0"/>
        <w:ind w:left="13" w:hanging="13"/>
        <w:jc w:val="both"/>
        <w:rPr>
          <w:rFonts w:cs="Arial"/>
          <w:szCs w:val="20"/>
          <w:lang w:eastAsia="fi-FI"/>
        </w:rPr>
      </w:pPr>
      <w:hyperlink r:id="rId14" w:history="1">
        <w:r w:rsidR="00D009B0" w:rsidRPr="00B76F66">
          <w:rPr>
            <w:rStyle w:val="Hyperlinkki"/>
            <w:rFonts w:cs="Arial"/>
            <w:szCs w:val="20"/>
            <w:lang w:eastAsia="fi-FI"/>
          </w:rPr>
          <w:t>Kalastus- ja vesiviljelytuotteiden jäljitettävyysvaatimukset</w:t>
        </w:r>
      </w:hyperlink>
    </w:p>
    <w:p w14:paraId="1D769CB8" w14:textId="77777777" w:rsidR="00D009B0" w:rsidRPr="00B76F66" w:rsidRDefault="00082CF5" w:rsidP="002A1554">
      <w:pPr>
        <w:pStyle w:val="Taulukonsislt"/>
        <w:widowControl w:val="0"/>
        <w:suppressLineNumbers w:val="0"/>
        <w:suppressAutoHyphens w:val="0"/>
        <w:ind w:left="13" w:hanging="13"/>
        <w:jc w:val="both"/>
        <w:rPr>
          <w:rFonts w:cs="Arial"/>
          <w:szCs w:val="20"/>
        </w:rPr>
      </w:pPr>
      <w:hyperlink r:id="rId15" w:history="1">
        <w:r w:rsidR="00D009B0" w:rsidRPr="00B76F66">
          <w:rPr>
            <w:rStyle w:val="Hyperlinkki"/>
            <w:rFonts w:cs="Arial"/>
            <w:szCs w:val="20"/>
            <w:lang w:eastAsia="fi-FI"/>
          </w:rPr>
          <w:t>Tunnistenumeron avulla parannetaan kalaerien jäljitettävyyttä</w:t>
        </w:r>
      </w:hyperlink>
    </w:p>
    <w:p w14:paraId="6A66FB62" w14:textId="77777777" w:rsidR="00D009B0" w:rsidRPr="00B76F66" w:rsidRDefault="00D009B0" w:rsidP="002A1554">
      <w:pPr>
        <w:pStyle w:val="Taulukonsislt"/>
        <w:widowControl w:val="0"/>
        <w:suppressLineNumbers w:val="0"/>
        <w:suppressAutoHyphens w:val="0"/>
        <w:ind w:left="13" w:hanging="13"/>
        <w:jc w:val="both"/>
        <w:rPr>
          <w:rFonts w:cs="Arial"/>
          <w:szCs w:val="20"/>
        </w:rPr>
      </w:pPr>
    </w:p>
    <w:p w14:paraId="0BC6D5D1" w14:textId="77777777" w:rsidR="00EA5A80" w:rsidRPr="00B76F66" w:rsidRDefault="00EA5A80" w:rsidP="00EA5A80">
      <w:pPr>
        <w:pStyle w:val="Taulukonsislt"/>
        <w:widowControl w:val="0"/>
        <w:suppressLineNumbers w:val="0"/>
        <w:suppressAutoHyphens w:val="0"/>
        <w:ind w:left="13" w:hanging="13"/>
        <w:jc w:val="both"/>
        <w:rPr>
          <w:rFonts w:cs="Arial"/>
          <w:b/>
          <w:szCs w:val="20"/>
        </w:rPr>
      </w:pPr>
      <w:r w:rsidRPr="00B76F66">
        <w:rPr>
          <w:rFonts w:cs="Arial"/>
          <w:b/>
          <w:szCs w:val="20"/>
        </w:rPr>
        <w:t>Dioksiinipoikkeuksen alainen kala</w:t>
      </w:r>
    </w:p>
    <w:p w14:paraId="66056606" w14:textId="77777777" w:rsidR="00EA5A80" w:rsidRPr="00B76F66" w:rsidRDefault="00EA5A80" w:rsidP="00EA5A80">
      <w:pPr>
        <w:pStyle w:val="Taulukonsislt"/>
        <w:widowControl w:val="0"/>
        <w:suppressLineNumbers w:val="0"/>
        <w:suppressAutoHyphens w:val="0"/>
        <w:ind w:left="13" w:hanging="13"/>
        <w:jc w:val="both"/>
        <w:rPr>
          <w:rFonts w:cs="Arial"/>
          <w:szCs w:val="20"/>
        </w:rPr>
      </w:pPr>
      <w:r w:rsidRPr="00B76F66">
        <w:rPr>
          <w:rFonts w:cs="Arial"/>
          <w:szCs w:val="20"/>
        </w:rPr>
        <w:t>Mikäli myymälä ottaa vastaan dioksiinipoikkeuksen (EY N:o 1881/2006) alaista kalaa ja</w:t>
      </w:r>
      <w:r w:rsidRPr="00B76F66">
        <w:rPr>
          <w:rFonts w:cs="Arial"/>
          <w:b/>
          <w:szCs w:val="20"/>
        </w:rPr>
        <w:t xml:space="preserve"> </w:t>
      </w:r>
      <w:r w:rsidRPr="00B76F66">
        <w:rPr>
          <w:rFonts w:cs="Arial"/>
          <w:szCs w:val="20"/>
          <w:u w:val="single"/>
        </w:rPr>
        <w:t>valmistaa</w:t>
      </w:r>
      <w:r w:rsidRPr="00B76F66">
        <w:rPr>
          <w:rFonts w:cs="Arial"/>
          <w:szCs w:val="20"/>
        </w:rPr>
        <w:t xml:space="preserve"> tästä tuotteita, toimijan tulee hallita dioksiinipoikkeuslupasäännösten vaatimukset, toimittamisen rajoitukset sekä erillään pito muista kaloista. </w:t>
      </w:r>
    </w:p>
    <w:p w14:paraId="7827EFBC" w14:textId="1404A4DE" w:rsidR="00DD408D" w:rsidRDefault="00373C16" w:rsidP="000435A8">
      <w:pPr>
        <w:pStyle w:val="Otsikko1"/>
        <w:rPr>
          <w:lang w:val="fi-FI"/>
        </w:rPr>
      </w:pPr>
      <w:r>
        <w:br w:type="page"/>
      </w:r>
      <w:bookmarkStart w:id="5" w:name="_Toc72833357"/>
      <w:r w:rsidR="00CE77A5">
        <w:rPr>
          <w:lang w:val="fi-FI"/>
        </w:rPr>
        <w:t>T</w:t>
      </w:r>
      <w:r w:rsidR="0062333F" w:rsidRPr="00B76F66">
        <w:t>uoreiden kasvisten (hedelmien, marjojen ja vihannesten)</w:t>
      </w:r>
      <w:r w:rsidR="00A335FD">
        <w:rPr>
          <w:lang w:val="fi-FI"/>
        </w:rPr>
        <w:t xml:space="preserve"> </w:t>
      </w:r>
      <w:r w:rsidR="00CE77A5">
        <w:rPr>
          <w:lang w:val="fi-FI"/>
        </w:rPr>
        <w:t>myynti</w:t>
      </w:r>
      <w:r w:rsidR="005403AD">
        <w:rPr>
          <w:lang w:val="fi-FI"/>
        </w:rPr>
        <w:t xml:space="preserve"> </w:t>
      </w:r>
      <w:r w:rsidR="00A335FD">
        <w:rPr>
          <w:lang w:val="fi-FI"/>
        </w:rPr>
        <w:t>ja erityislainsäädännön edellyttämät merkinnät</w:t>
      </w:r>
      <w:bookmarkEnd w:id="5"/>
    </w:p>
    <w:p w14:paraId="7038CBA8" w14:textId="77777777" w:rsidR="005D6729" w:rsidRPr="005D6729" w:rsidRDefault="005D6729" w:rsidP="005D6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14:paraId="65A8F788" w14:textId="77777777" w:rsidTr="00D255FF">
        <w:tc>
          <w:tcPr>
            <w:tcW w:w="10060" w:type="dxa"/>
            <w:shd w:val="clear" w:color="auto" w:fill="DEEAF6"/>
          </w:tcPr>
          <w:p w14:paraId="2F24ED4B" w14:textId="77777777" w:rsidR="005403AD" w:rsidRDefault="005403AD" w:rsidP="005403AD"/>
          <w:p w14:paraId="36B02299" w14:textId="77777777" w:rsidR="005403AD" w:rsidRDefault="005403AD" w:rsidP="00D255FF">
            <w:pPr>
              <w:numPr>
                <w:ilvl w:val="0"/>
                <w:numId w:val="31"/>
              </w:numPr>
            </w:pPr>
            <w:r>
              <w:t>Hedelmistä, marjoista ja vihanneksista annettavat tiedot</w:t>
            </w:r>
          </w:p>
          <w:p w14:paraId="1E2C24F2" w14:textId="77777777" w:rsidR="005403AD" w:rsidRDefault="005403AD" w:rsidP="00D255FF">
            <w:pPr>
              <w:numPr>
                <w:ilvl w:val="0"/>
                <w:numId w:val="31"/>
              </w:numPr>
            </w:pPr>
            <w:r>
              <w:t>Säilytyslämpötilat</w:t>
            </w:r>
          </w:p>
          <w:p w14:paraId="1E9217D5" w14:textId="77777777" w:rsidR="005403AD" w:rsidRDefault="005403AD" w:rsidP="005403AD"/>
        </w:tc>
      </w:tr>
    </w:tbl>
    <w:p w14:paraId="1E2CFC3E" w14:textId="77777777" w:rsidR="005403AD" w:rsidRDefault="005403AD" w:rsidP="005403AD"/>
    <w:p w14:paraId="3ED59636" w14:textId="77777777" w:rsidR="005403AD" w:rsidRPr="005403AD" w:rsidRDefault="005403AD" w:rsidP="005403AD"/>
    <w:p w14:paraId="22F07E98" w14:textId="77777777" w:rsidR="00615C83" w:rsidRPr="00B76F66" w:rsidRDefault="00615C83" w:rsidP="002A1554">
      <w:pPr>
        <w:rPr>
          <w:rFonts w:cs="Arial"/>
          <w:szCs w:val="20"/>
        </w:rPr>
      </w:pPr>
      <w:r w:rsidRPr="00B76F66">
        <w:rPr>
          <w:rFonts w:cs="Arial"/>
          <w:szCs w:val="20"/>
        </w:rPr>
        <w:t>Mikäli hedelmiä/kasviksia on käsitelty (halkaistu, pilkottu, lohkottu ym</w:t>
      </w:r>
      <w:r w:rsidR="00A335FD">
        <w:rPr>
          <w:rFonts w:cs="Arial"/>
          <w:szCs w:val="20"/>
        </w:rPr>
        <w:t>.</w:t>
      </w:r>
      <w:r w:rsidRPr="00B76F66">
        <w:rPr>
          <w:rFonts w:cs="Arial"/>
          <w:szCs w:val="20"/>
        </w:rPr>
        <w:t>), tuote lasketaan helposti pilaantuvaksi. Tämä tulee huomioida pakkausmerkinnöissä</w:t>
      </w:r>
      <w:r w:rsidR="000C25FF" w:rsidRPr="00B76F66">
        <w:rPr>
          <w:rFonts w:cs="Arial"/>
          <w:szCs w:val="20"/>
        </w:rPr>
        <w:t xml:space="preserve"> (säilytysohje, säilyvyys)</w:t>
      </w:r>
      <w:r w:rsidRPr="00B76F66">
        <w:rPr>
          <w:rFonts w:cs="Arial"/>
          <w:szCs w:val="20"/>
        </w:rPr>
        <w:t xml:space="preserve"> sekä </w:t>
      </w:r>
      <w:r w:rsidRPr="00A335FD">
        <w:rPr>
          <w:rFonts w:cs="Arial"/>
          <w:szCs w:val="20"/>
          <w:u w:val="single"/>
        </w:rPr>
        <w:t>myyntilämpötiloissa</w:t>
      </w:r>
      <w:r w:rsidR="000C25FF" w:rsidRPr="00B76F66">
        <w:rPr>
          <w:rFonts w:cs="Arial"/>
          <w:szCs w:val="20"/>
        </w:rPr>
        <w:t xml:space="preserve"> (</w:t>
      </w:r>
      <w:r w:rsidR="00305125" w:rsidRPr="00B76F66">
        <w:rPr>
          <w:rFonts w:cs="Arial"/>
          <w:szCs w:val="20"/>
        </w:rPr>
        <w:t>&lt;</w:t>
      </w:r>
      <w:r w:rsidR="000C25FF" w:rsidRPr="00B76F66">
        <w:rPr>
          <w:rFonts w:cs="Arial"/>
          <w:szCs w:val="20"/>
        </w:rPr>
        <w:t xml:space="preserve">+6 </w:t>
      </w:r>
      <w:r w:rsidR="000C25FF" w:rsidRPr="00B76F66">
        <w:rPr>
          <w:rFonts w:cs="Arial"/>
          <w:szCs w:val="20"/>
          <w:vertAlign w:val="superscript"/>
        </w:rPr>
        <w:t>o</w:t>
      </w:r>
      <w:r w:rsidR="000C25FF" w:rsidRPr="00B76F66">
        <w:rPr>
          <w:rFonts w:cs="Arial"/>
          <w:szCs w:val="20"/>
        </w:rPr>
        <w:t>C)</w:t>
      </w:r>
      <w:r w:rsidR="00A335FD">
        <w:rPr>
          <w:rFonts w:cs="Arial"/>
          <w:szCs w:val="20"/>
        </w:rPr>
        <w:t xml:space="preserve">. </w:t>
      </w:r>
      <w:r w:rsidR="000C25FF" w:rsidRPr="00B76F66">
        <w:rPr>
          <w:rFonts w:cs="Arial"/>
          <w:szCs w:val="20"/>
        </w:rPr>
        <w:t xml:space="preserve">Vähäinen kauppakunnostus (esim. naattien poisto) ei ole käsittelyä. </w:t>
      </w:r>
    </w:p>
    <w:p w14:paraId="7F35530C" w14:textId="77777777" w:rsidR="00615C83" w:rsidRPr="00B76F66" w:rsidRDefault="00615C83" w:rsidP="002A1554">
      <w:pPr>
        <w:rPr>
          <w:rFonts w:cs="Arial"/>
          <w:szCs w:val="20"/>
        </w:rPr>
      </w:pPr>
    </w:p>
    <w:p w14:paraId="3BBFFEA7" w14:textId="77777777" w:rsidR="00615C83" w:rsidRPr="00B76F66" w:rsidRDefault="0062333F" w:rsidP="002A1554">
      <w:pPr>
        <w:rPr>
          <w:rFonts w:cs="Arial"/>
          <w:szCs w:val="20"/>
        </w:rPr>
      </w:pPr>
      <w:r w:rsidRPr="00B76F66">
        <w:rPr>
          <w:rFonts w:cs="Arial"/>
          <w:szCs w:val="20"/>
        </w:rPr>
        <w:t>Pakatuista ja tuoreena myytävistä</w:t>
      </w:r>
      <w:r w:rsidR="000C25FF" w:rsidRPr="00B76F66">
        <w:rPr>
          <w:rFonts w:cs="Arial"/>
          <w:szCs w:val="20"/>
        </w:rPr>
        <w:t>, kokonaisista</w:t>
      </w:r>
      <w:r w:rsidRPr="00B76F66">
        <w:rPr>
          <w:rFonts w:cs="Arial"/>
          <w:szCs w:val="20"/>
        </w:rPr>
        <w:t xml:space="preserve"> kasviksista tulee ilmoittaa</w:t>
      </w:r>
    </w:p>
    <w:p w14:paraId="4F9919EB" w14:textId="77777777" w:rsidR="00615C83" w:rsidRPr="00B76F66" w:rsidRDefault="0062333F" w:rsidP="00155011">
      <w:pPr>
        <w:numPr>
          <w:ilvl w:val="0"/>
          <w:numId w:val="3"/>
        </w:numPr>
        <w:rPr>
          <w:rFonts w:cs="Arial"/>
          <w:szCs w:val="20"/>
        </w:rPr>
      </w:pPr>
      <w:r w:rsidRPr="00B76F66">
        <w:rPr>
          <w:rFonts w:cs="Arial"/>
          <w:szCs w:val="20"/>
        </w:rPr>
        <w:t xml:space="preserve">alkuperämaa </w:t>
      </w:r>
      <w:r w:rsidR="000C25FF" w:rsidRPr="00B76F66">
        <w:rPr>
          <w:rFonts w:cs="Arial"/>
          <w:szCs w:val="20"/>
        </w:rPr>
        <w:t xml:space="preserve">(merkittävä, </w:t>
      </w:r>
      <w:r w:rsidRPr="00B76F66">
        <w:rPr>
          <w:rFonts w:cs="Arial"/>
          <w:szCs w:val="20"/>
        </w:rPr>
        <w:t>vaikka pakkaajan kotimaa on sama kuin viljelymaa)</w:t>
      </w:r>
    </w:p>
    <w:p w14:paraId="3F8430A0" w14:textId="77777777" w:rsidR="0062333F" w:rsidRPr="00B76F66" w:rsidRDefault="0062333F" w:rsidP="00155011">
      <w:pPr>
        <w:numPr>
          <w:ilvl w:val="0"/>
          <w:numId w:val="3"/>
        </w:numPr>
        <w:rPr>
          <w:rFonts w:cs="Arial"/>
          <w:szCs w:val="20"/>
        </w:rPr>
      </w:pPr>
      <w:r w:rsidRPr="00B76F66">
        <w:rPr>
          <w:rFonts w:cs="Arial"/>
          <w:szCs w:val="20"/>
        </w:rPr>
        <w:t>pakkaajan nimi ja osoite</w:t>
      </w:r>
    </w:p>
    <w:p w14:paraId="4D4A4550" w14:textId="77777777" w:rsidR="0062333F" w:rsidRPr="00B76F66" w:rsidRDefault="0062333F" w:rsidP="00155011">
      <w:pPr>
        <w:numPr>
          <w:ilvl w:val="0"/>
          <w:numId w:val="3"/>
        </w:numPr>
        <w:rPr>
          <w:rFonts w:cs="Arial"/>
          <w:szCs w:val="20"/>
        </w:rPr>
      </w:pPr>
      <w:r w:rsidRPr="00B76F66">
        <w:rPr>
          <w:rFonts w:cs="Arial"/>
          <w:szCs w:val="20"/>
        </w:rPr>
        <w:t>laatuluokka</w:t>
      </w:r>
      <w:r w:rsidR="000C25FF" w:rsidRPr="00B76F66">
        <w:rPr>
          <w:rFonts w:cs="Arial"/>
          <w:szCs w:val="20"/>
        </w:rPr>
        <w:t xml:space="preserve"> (ekstra, I-luokka tai II-luokka)</w:t>
      </w:r>
    </w:p>
    <w:p w14:paraId="3551EA13" w14:textId="77777777" w:rsidR="0062333F" w:rsidRPr="00B76F66" w:rsidRDefault="0062333F" w:rsidP="00155011">
      <w:pPr>
        <w:numPr>
          <w:ilvl w:val="0"/>
          <w:numId w:val="3"/>
        </w:numPr>
        <w:rPr>
          <w:rFonts w:cs="Arial"/>
          <w:szCs w:val="20"/>
        </w:rPr>
      </w:pPr>
      <w:r w:rsidRPr="00B76F66">
        <w:rPr>
          <w:rFonts w:cs="Arial"/>
          <w:szCs w:val="20"/>
        </w:rPr>
        <w:t>lajike (</w:t>
      </w:r>
      <w:r w:rsidR="000C25FF" w:rsidRPr="00B76F66">
        <w:rPr>
          <w:rFonts w:cs="Arial"/>
          <w:szCs w:val="20"/>
        </w:rPr>
        <w:t xml:space="preserve">peruna, </w:t>
      </w:r>
      <w:r w:rsidRPr="00B76F66">
        <w:rPr>
          <w:rFonts w:cs="Arial"/>
          <w:szCs w:val="20"/>
        </w:rPr>
        <w:t>appelsiini, mandariini, omena, päärynä ja viinirypäle)</w:t>
      </w:r>
    </w:p>
    <w:p w14:paraId="228DB6D7" w14:textId="77777777" w:rsidR="0062333F" w:rsidRDefault="00500A88" w:rsidP="00155011">
      <w:pPr>
        <w:numPr>
          <w:ilvl w:val="0"/>
          <w:numId w:val="3"/>
        </w:numPr>
        <w:rPr>
          <w:rFonts w:cs="Arial"/>
          <w:szCs w:val="20"/>
        </w:rPr>
      </w:pPr>
      <w:r>
        <w:rPr>
          <w:rFonts w:cs="Arial"/>
          <w:szCs w:val="20"/>
        </w:rPr>
        <w:t>tyyppi</w:t>
      </w:r>
    </w:p>
    <w:p w14:paraId="31AC2B13" w14:textId="77777777" w:rsidR="00500A88" w:rsidRDefault="00500A88" w:rsidP="00500A88">
      <w:pPr>
        <w:numPr>
          <w:ilvl w:val="1"/>
          <w:numId w:val="23"/>
        </w:numPr>
        <w:rPr>
          <w:rFonts w:cs="Arial"/>
          <w:szCs w:val="20"/>
        </w:rPr>
      </w:pPr>
      <w:r>
        <w:rPr>
          <w:rFonts w:cs="Arial"/>
          <w:szCs w:val="20"/>
        </w:rPr>
        <w:t>persikka ja nektariini: hedelmälihan väri</w:t>
      </w:r>
    </w:p>
    <w:p w14:paraId="34FD50FE" w14:textId="77777777" w:rsidR="00500A88" w:rsidRDefault="00500A88" w:rsidP="00500A88">
      <w:pPr>
        <w:numPr>
          <w:ilvl w:val="1"/>
          <w:numId w:val="23"/>
        </w:numPr>
        <w:rPr>
          <w:rFonts w:cs="Arial"/>
          <w:szCs w:val="20"/>
        </w:rPr>
      </w:pPr>
      <w:r>
        <w:rPr>
          <w:rFonts w:cs="Arial"/>
          <w:szCs w:val="20"/>
        </w:rPr>
        <w:t>kiivi: hedelmälihan väri (jos ei vihreä)</w:t>
      </w:r>
    </w:p>
    <w:p w14:paraId="7518F8FC" w14:textId="77777777" w:rsidR="00500A88" w:rsidRPr="00B76F66" w:rsidRDefault="00500A88" w:rsidP="00500A88">
      <w:pPr>
        <w:numPr>
          <w:ilvl w:val="1"/>
          <w:numId w:val="23"/>
        </w:numPr>
        <w:rPr>
          <w:rFonts w:cs="Arial"/>
          <w:szCs w:val="20"/>
        </w:rPr>
      </w:pPr>
      <w:r>
        <w:rPr>
          <w:rFonts w:cs="Arial"/>
          <w:szCs w:val="20"/>
        </w:rPr>
        <w:t>paprika: merkintä ”tulinen</w:t>
      </w:r>
      <w:r w:rsidR="005403AD">
        <w:rPr>
          <w:rFonts w:cs="Arial"/>
          <w:szCs w:val="20"/>
        </w:rPr>
        <w:t>” (tarvittaessa</w:t>
      </w:r>
      <w:r>
        <w:rPr>
          <w:rFonts w:cs="Arial"/>
          <w:szCs w:val="20"/>
        </w:rPr>
        <w:t>)</w:t>
      </w:r>
    </w:p>
    <w:p w14:paraId="5A14DE25" w14:textId="77777777" w:rsidR="0062333F" w:rsidRPr="00B76F66" w:rsidRDefault="0062333F" w:rsidP="002A1554">
      <w:pPr>
        <w:rPr>
          <w:rFonts w:cs="Arial"/>
          <w:szCs w:val="20"/>
        </w:rPr>
      </w:pPr>
    </w:p>
    <w:p w14:paraId="6D9B225B" w14:textId="77777777" w:rsidR="0062333F" w:rsidRPr="00B76F66" w:rsidRDefault="0062333F" w:rsidP="002A1554">
      <w:pPr>
        <w:rPr>
          <w:rFonts w:cs="Arial"/>
          <w:szCs w:val="20"/>
        </w:rPr>
      </w:pPr>
      <w:r w:rsidRPr="00B76F66">
        <w:rPr>
          <w:rFonts w:cs="Arial"/>
          <w:szCs w:val="20"/>
        </w:rPr>
        <w:t>Irtomyynnissä tuoreena myytävistä kasviksista tulee ilmoittaa</w:t>
      </w:r>
    </w:p>
    <w:p w14:paraId="7381F2FE" w14:textId="77777777" w:rsidR="0062333F" w:rsidRPr="00B76F66" w:rsidRDefault="0062333F" w:rsidP="00155011">
      <w:pPr>
        <w:numPr>
          <w:ilvl w:val="0"/>
          <w:numId w:val="3"/>
        </w:numPr>
        <w:rPr>
          <w:rFonts w:cs="Arial"/>
          <w:szCs w:val="20"/>
        </w:rPr>
      </w:pPr>
      <w:r w:rsidRPr="00B76F66">
        <w:rPr>
          <w:rFonts w:cs="Arial"/>
          <w:szCs w:val="20"/>
        </w:rPr>
        <w:t>alkuperämaa</w:t>
      </w:r>
    </w:p>
    <w:p w14:paraId="5B53F6E1" w14:textId="77777777" w:rsidR="0062333F" w:rsidRPr="00B76F66" w:rsidRDefault="0062333F" w:rsidP="00155011">
      <w:pPr>
        <w:numPr>
          <w:ilvl w:val="0"/>
          <w:numId w:val="3"/>
        </w:numPr>
        <w:rPr>
          <w:rFonts w:cs="Arial"/>
          <w:szCs w:val="20"/>
        </w:rPr>
      </w:pPr>
      <w:r w:rsidRPr="00B76F66">
        <w:rPr>
          <w:rFonts w:cs="Arial"/>
          <w:szCs w:val="20"/>
        </w:rPr>
        <w:t>laatuluokka</w:t>
      </w:r>
      <w:r w:rsidR="000C25FF" w:rsidRPr="00B76F66">
        <w:rPr>
          <w:rFonts w:cs="Arial"/>
          <w:szCs w:val="20"/>
        </w:rPr>
        <w:t xml:space="preserve"> (ekstra, I-luokka tai II-luokka)</w:t>
      </w:r>
    </w:p>
    <w:p w14:paraId="3F32F246" w14:textId="77777777" w:rsidR="0062333F" w:rsidRPr="00B76F66" w:rsidRDefault="0062333F" w:rsidP="00155011">
      <w:pPr>
        <w:numPr>
          <w:ilvl w:val="0"/>
          <w:numId w:val="3"/>
        </w:numPr>
        <w:rPr>
          <w:rFonts w:cs="Arial"/>
          <w:szCs w:val="20"/>
        </w:rPr>
      </w:pPr>
      <w:r w:rsidRPr="00B76F66">
        <w:rPr>
          <w:rFonts w:cs="Arial"/>
          <w:szCs w:val="20"/>
        </w:rPr>
        <w:t>lajike (</w:t>
      </w:r>
      <w:r w:rsidR="000C25FF" w:rsidRPr="00B76F66">
        <w:rPr>
          <w:rFonts w:cs="Arial"/>
          <w:szCs w:val="20"/>
        </w:rPr>
        <w:t xml:space="preserve">peruna, </w:t>
      </w:r>
      <w:r w:rsidRPr="00B76F66">
        <w:rPr>
          <w:rFonts w:cs="Arial"/>
          <w:szCs w:val="20"/>
        </w:rPr>
        <w:t>appelsiini, mandariini, omena, päärynä ja viinirypäle)</w:t>
      </w:r>
    </w:p>
    <w:p w14:paraId="20854DC9" w14:textId="77777777" w:rsidR="0062333F" w:rsidRPr="00B76F66" w:rsidRDefault="0062333F" w:rsidP="002A1554">
      <w:pPr>
        <w:rPr>
          <w:rFonts w:cs="Arial"/>
          <w:szCs w:val="20"/>
        </w:rPr>
      </w:pPr>
    </w:p>
    <w:p w14:paraId="3505D024" w14:textId="77777777" w:rsidR="0062333F" w:rsidRPr="00B76F66" w:rsidRDefault="0062333F" w:rsidP="002A1554">
      <w:pPr>
        <w:pStyle w:val="Taulukonsislt"/>
        <w:rPr>
          <w:rFonts w:cs="Arial"/>
          <w:szCs w:val="20"/>
        </w:rPr>
      </w:pPr>
      <w:r w:rsidRPr="00B76F66">
        <w:rPr>
          <w:rFonts w:cs="Arial"/>
          <w:szCs w:val="20"/>
        </w:rPr>
        <w:t>Pelkästään yksittäiseen kelmuun yksittäin pakatut hedelmät ja vihannekset, kuten</w:t>
      </w:r>
      <w:r w:rsidR="000C25FF" w:rsidRPr="00B76F66">
        <w:rPr>
          <w:rFonts w:cs="Arial"/>
          <w:szCs w:val="20"/>
        </w:rPr>
        <w:t xml:space="preserve"> </w:t>
      </w:r>
      <w:r w:rsidRPr="00B76F66">
        <w:rPr>
          <w:rFonts w:cs="Arial"/>
          <w:szCs w:val="20"/>
        </w:rPr>
        <w:t>kelmuun pakattu</w:t>
      </w:r>
      <w:r w:rsidR="000C25FF" w:rsidRPr="00B76F66">
        <w:rPr>
          <w:rFonts w:cs="Arial"/>
          <w:szCs w:val="20"/>
        </w:rPr>
        <w:t xml:space="preserve"> </w:t>
      </w:r>
      <w:r w:rsidRPr="00B76F66">
        <w:rPr>
          <w:rFonts w:cs="Arial"/>
          <w:szCs w:val="20"/>
        </w:rPr>
        <w:t>kurkku ja paprika, katsotaan pakkaamattomiksi elintarvikkeiksi. Myös</w:t>
      </w:r>
      <w:r w:rsidR="000C25FF" w:rsidRPr="00B76F66">
        <w:rPr>
          <w:rFonts w:cs="Arial"/>
          <w:szCs w:val="20"/>
        </w:rPr>
        <w:t xml:space="preserve"> </w:t>
      </w:r>
      <w:r w:rsidRPr="00B76F66">
        <w:rPr>
          <w:rFonts w:cs="Arial"/>
          <w:szCs w:val="20"/>
        </w:rPr>
        <w:t>salaatit mukaan lukien ruukkusalaatit ja ruukkuyrtit ovat pakkaamattomia.</w:t>
      </w:r>
    </w:p>
    <w:p w14:paraId="3B0ED0CA" w14:textId="77777777" w:rsidR="00305125" w:rsidRPr="00B76F66" w:rsidRDefault="00305125" w:rsidP="002A1554">
      <w:pPr>
        <w:pStyle w:val="Taulukonsislt"/>
        <w:rPr>
          <w:rFonts w:cs="Arial"/>
          <w:szCs w:val="20"/>
        </w:rPr>
      </w:pPr>
    </w:p>
    <w:p w14:paraId="426CBBCF" w14:textId="77777777" w:rsidR="00305125" w:rsidRPr="005403AD" w:rsidRDefault="005403AD" w:rsidP="002A1554">
      <w:pPr>
        <w:pStyle w:val="Taulukonsislt"/>
        <w:rPr>
          <w:rFonts w:cs="Arial"/>
          <w:b/>
          <w:szCs w:val="20"/>
        </w:rPr>
      </w:pPr>
      <w:r w:rsidRPr="005403AD">
        <w:rPr>
          <w:rFonts w:cs="Arial"/>
          <w:b/>
          <w:szCs w:val="20"/>
        </w:rPr>
        <w:t>Lisätietoa</w:t>
      </w:r>
    </w:p>
    <w:p w14:paraId="606DD9A7" w14:textId="77777777" w:rsidR="00305125" w:rsidRDefault="00082CF5" w:rsidP="002A1554">
      <w:pPr>
        <w:pStyle w:val="Taulukonsislt"/>
        <w:rPr>
          <w:rFonts w:cs="Arial"/>
          <w:szCs w:val="20"/>
        </w:rPr>
      </w:pPr>
      <w:hyperlink r:id="rId16" w:history="1">
        <w:r w:rsidR="00305125" w:rsidRPr="00B76F66">
          <w:rPr>
            <w:rStyle w:val="Hyperlinkki"/>
            <w:rFonts w:cs="Arial"/>
            <w:szCs w:val="20"/>
          </w:rPr>
          <w:t>Ruokavirasto pakkausmerkintäopas</w:t>
        </w:r>
      </w:hyperlink>
    </w:p>
    <w:p w14:paraId="7143B342" w14:textId="77777777" w:rsidR="009C2C56" w:rsidRPr="00B76F66" w:rsidRDefault="00082CF5" w:rsidP="002A1554">
      <w:pPr>
        <w:pStyle w:val="Taulukonsislt"/>
        <w:rPr>
          <w:rFonts w:cs="Arial"/>
          <w:szCs w:val="20"/>
        </w:rPr>
      </w:pPr>
      <w:hyperlink r:id="rId17" w:history="1">
        <w:r w:rsidR="009C2C56" w:rsidRPr="009C2C56">
          <w:rPr>
            <w:rStyle w:val="Hyperlinkki"/>
            <w:rFonts w:cs="Arial"/>
            <w:szCs w:val="20"/>
          </w:rPr>
          <w:t>Tuoreiden hedelmien ja vihannesten kaupan pitämistä koskevat vaatimukset</w:t>
        </w:r>
      </w:hyperlink>
    </w:p>
    <w:p w14:paraId="4D40D1C7" w14:textId="77777777" w:rsidR="00F73E77" w:rsidRPr="00B76F66" w:rsidRDefault="00F73E77" w:rsidP="002A1554">
      <w:pPr>
        <w:pStyle w:val="Taulukonsislt"/>
        <w:rPr>
          <w:rFonts w:cs="Arial"/>
          <w:szCs w:val="20"/>
        </w:rPr>
      </w:pPr>
    </w:p>
    <w:p w14:paraId="4ABCA139" w14:textId="77777777" w:rsidR="00F73E77" w:rsidRPr="00B76F66" w:rsidRDefault="00F73E77" w:rsidP="002A1554">
      <w:pPr>
        <w:pStyle w:val="Taulukonsislt"/>
        <w:rPr>
          <w:rFonts w:cs="Arial"/>
          <w:szCs w:val="20"/>
        </w:rPr>
      </w:pPr>
    </w:p>
    <w:p w14:paraId="4181F10E" w14:textId="77777777" w:rsidR="00F73E77" w:rsidRPr="00B76F66" w:rsidRDefault="00F73E77" w:rsidP="002A1554">
      <w:pPr>
        <w:pStyle w:val="Taulukonsislt"/>
        <w:rPr>
          <w:rFonts w:cs="Arial"/>
          <w:szCs w:val="20"/>
        </w:rPr>
      </w:pPr>
    </w:p>
    <w:p w14:paraId="31098EC3" w14:textId="77777777" w:rsidR="00F73E77" w:rsidRPr="00B76F66" w:rsidRDefault="00F73E77" w:rsidP="002A1554">
      <w:pPr>
        <w:pStyle w:val="Taulukonsislt"/>
        <w:rPr>
          <w:rFonts w:cs="Arial"/>
          <w:szCs w:val="20"/>
        </w:rPr>
      </w:pPr>
    </w:p>
    <w:p w14:paraId="56B69F29" w14:textId="77777777" w:rsidR="00F73E77" w:rsidRPr="00B76F66" w:rsidRDefault="00F73E77" w:rsidP="002A1554">
      <w:pPr>
        <w:pStyle w:val="Taulukonsislt"/>
        <w:rPr>
          <w:rFonts w:cs="Arial"/>
          <w:szCs w:val="20"/>
        </w:rPr>
      </w:pPr>
    </w:p>
    <w:p w14:paraId="3704DD4F" w14:textId="77777777" w:rsidR="00F73E77" w:rsidRPr="00B76F66" w:rsidRDefault="00F73E77" w:rsidP="002A1554">
      <w:pPr>
        <w:pStyle w:val="Taulukonsislt"/>
        <w:rPr>
          <w:rFonts w:cs="Arial"/>
          <w:szCs w:val="20"/>
        </w:rPr>
      </w:pPr>
    </w:p>
    <w:p w14:paraId="50AAEB60" w14:textId="77777777" w:rsidR="00F73E77" w:rsidRPr="00B76F66" w:rsidRDefault="00F73E77" w:rsidP="002A1554">
      <w:pPr>
        <w:pStyle w:val="Taulukonsislt"/>
        <w:rPr>
          <w:rFonts w:cs="Arial"/>
          <w:szCs w:val="20"/>
        </w:rPr>
      </w:pPr>
    </w:p>
    <w:p w14:paraId="4814AD3F" w14:textId="77777777" w:rsidR="00DD408D" w:rsidRDefault="00373C16" w:rsidP="000435A8">
      <w:pPr>
        <w:pStyle w:val="Otsikko1"/>
      </w:pPr>
      <w:r>
        <w:br w:type="page"/>
      </w:r>
      <w:bookmarkStart w:id="6" w:name="_Toc72833358"/>
      <w:r w:rsidR="00EA5A80">
        <w:t>Sivutuotelainsäädännön alainen jäte</w:t>
      </w:r>
      <w:bookmarkEnd w:id="6"/>
    </w:p>
    <w:p w14:paraId="5C472EE3" w14:textId="77777777" w:rsidR="005403AD" w:rsidRDefault="005403AD" w:rsidP="005403AD">
      <w:pPr>
        <w:rPr>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0"/>
      </w:tblGrid>
      <w:tr w:rsidR="005403AD" w:rsidRPr="00D255FF" w14:paraId="66827C6C" w14:textId="77777777" w:rsidTr="00D255FF">
        <w:tc>
          <w:tcPr>
            <w:tcW w:w="10060" w:type="dxa"/>
            <w:shd w:val="clear" w:color="auto" w:fill="DEEAF6"/>
          </w:tcPr>
          <w:p w14:paraId="31DEB4F9" w14:textId="77777777" w:rsidR="005403AD" w:rsidRPr="00D255FF" w:rsidRDefault="005403AD" w:rsidP="005403AD">
            <w:pPr>
              <w:rPr>
                <w:lang w:val="x-none"/>
              </w:rPr>
            </w:pPr>
          </w:p>
          <w:p w14:paraId="47D18D9F" w14:textId="77777777" w:rsidR="005403AD" w:rsidRPr="00D255FF" w:rsidRDefault="005403AD" w:rsidP="00D255FF">
            <w:pPr>
              <w:numPr>
                <w:ilvl w:val="0"/>
                <w:numId w:val="32"/>
              </w:numPr>
              <w:rPr>
                <w:lang w:val="x-none"/>
              </w:rPr>
            </w:pPr>
            <w:r w:rsidRPr="00D255FF">
              <w:rPr>
                <w:lang w:val="x-none"/>
              </w:rPr>
              <w:t>Syntyvän 3. luokan sivutuotelainsäädännön alaisen jätteen määrä</w:t>
            </w:r>
          </w:p>
          <w:p w14:paraId="4D32EC72" w14:textId="77777777" w:rsidR="005403AD" w:rsidRPr="00D255FF" w:rsidRDefault="005403AD" w:rsidP="00D255FF">
            <w:pPr>
              <w:numPr>
                <w:ilvl w:val="0"/>
                <w:numId w:val="32"/>
              </w:numPr>
              <w:rPr>
                <w:lang w:val="x-none"/>
              </w:rPr>
            </w:pPr>
            <w:r w:rsidRPr="00D255FF">
              <w:rPr>
                <w:lang w:val="x-none"/>
              </w:rPr>
              <w:t>Jätteenkäsittely</w:t>
            </w:r>
          </w:p>
          <w:p w14:paraId="35A5A988" w14:textId="77777777" w:rsidR="005403AD" w:rsidRPr="00D255FF" w:rsidRDefault="005403AD" w:rsidP="00D255FF">
            <w:pPr>
              <w:numPr>
                <w:ilvl w:val="0"/>
                <w:numId w:val="32"/>
              </w:numPr>
              <w:rPr>
                <w:lang w:val="x-none"/>
              </w:rPr>
            </w:pPr>
            <w:r w:rsidRPr="00D255FF">
              <w:rPr>
                <w:lang w:val="x-none"/>
              </w:rPr>
              <w:t>Kirjanpito</w:t>
            </w:r>
          </w:p>
          <w:p w14:paraId="2F659143" w14:textId="77777777" w:rsidR="005403AD" w:rsidRPr="00D255FF" w:rsidRDefault="005403AD" w:rsidP="005403AD">
            <w:pPr>
              <w:rPr>
                <w:lang w:val="x-none"/>
              </w:rPr>
            </w:pPr>
          </w:p>
        </w:tc>
      </w:tr>
    </w:tbl>
    <w:p w14:paraId="36EC2735" w14:textId="77777777" w:rsidR="005403AD" w:rsidRDefault="005403AD" w:rsidP="005403AD">
      <w:pPr>
        <w:rPr>
          <w:lang w:val="x-none"/>
        </w:rPr>
      </w:pPr>
    </w:p>
    <w:p w14:paraId="1CA8EC48" w14:textId="77777777" w:rsidR="005403AD" w:rsidRPr="005403AD" w:rsidRDefault="005403AD" w:rsidP="005403AD">
      <w:pPr>
        <w:rPr>
          <w:lang w:val="x-none"/>
        </w:rPr>
      </w:pPr>
    </w:p>
    <w:p w14:paraId="177D3956" w14:textId="77777777" w:rsidR="00AE394B" w:rsidRPr="00B76F66" w:rsidRDefault="00AE394B" w:rsidP="002A1554">
      <w:pPr>
        <w:rPr>
          <w:rFonts w:cs="Arial"/>
          <w:szCs w:val="20"/>
        </w:rPr>
      </w:pPr>
      <w:r w:rsidRPr="00B76F66">
        <w:rPr>
          <w:rFonts w:cs="Arial"/>
          <w:szCs w:val="20"/>
        </w:rPr>
        <w:t xml:space="preserve">Sivutuoteasetus koskee eläimistä saatuja raakoja, kypsennettyjä tai muuten käsiteltyjä elintarvikkeita, jotka poistetaan myynnistä esim. päiväysten ylittyessä tai kylmäketjun katkettua. </w:t>
      </w:r>
    </w:p>
    <w:p w14:paraId="3A0D4E0B" w14:textId="77777777" w:rsidR="00AE394B" w:rsidRPr="00B76F66" w:rsidRDefault="00AE394B" w:rsidP="002A1554">
      <w:pPr>
        <w:rPr>
          <w:rFonts w:cs="Arial"/>
          <w:szCs w:val="20"/>
        </w:rPr>
      </w:pPr>
    </w:p>
    <w:p w14:paraId="2B77BF82" w14:textId="77777777" w:rsidR="00703FAC" w:rsidRPr="00B76F66" w:rsidRDefault="00703FAC" w:rsidP="002A1554">
      <w:pPr>
        <w:rPr>
          <w:rFonts w:cs="Arial"/>
          <w:szCs w:val="20"/>
        </w:rPr>
      </w:pPr>
      <w:r w:rsidRPr="00B76F66">
        <w:rPr>
          <w:rFonts w:cs="Arial"/>
          <w:szCs w:val="20"/>
        </w:rPr>
        <w:t>Kaupan entiset elintarvikkeet</w:t>
      </w:r>
      <w:r w:rsidR="00AE394B" w:rsidRPr="00B76F66">
        <w:rPr>
          <w:rFonts w:cs="Arial"/>
          <w:szCs w:val="20"/>
        </w:rPr>
        <w:t xml:space="preserve"> voidaan jakaa käsittelemättömiin ja käsiteltyihin elintarvikkeisiin. </w:t>
      </w:r>
      <w:r w:rsidRPr="00B76F66">
        <w:rPr>
          <w:rFonts w:cs="Arial"/>
          <w:szCs w:val="20"/>
        </w:rPr>
        <w:t xml:space="preserve">Esimerkiksi: </w:t>
      </w:r>
    </w:p>
    <w:p w14:paraId="2BFAAAF4" w14:textId="77777777" w:rsidR="00703FAC" w:rsidRPr="00B76F66" w:rsidRDefault="00703FAC" w:rsidP="00155011">
      <w:pPr>
        <w:numPr>
          <w:ilvl w:val="0"/>
          <w:numId w:val="3"/>
        </w:numPr>
        <w:rPr>
          <w:rFonts w:cs="Arial"/>
          <w:szCs w:val="20"/>
        </w:rPr>
      </w:pPr>
      <w:r w:rsidRPr="00B76F66">
        <w:rPr>
          <w:rFonts w:cs="Arial"/>
          <w:szCs w:val="20"/>
        </w:rPr>
        <w:t>Käsittelemättömät: Raa’at eläimistä saadut elintarvikkeet irtomyynnistä tai pakattuina, tuoreina tai pakastettuina</w:t>
      </w:r>
    </w:p>
    <w:p w14:paraId="4A7D2C7B" w14:textId="77777777" w:rsidR="00703FAC" w:rsidRPr="00B76F66" w:rsidRDefault="00703FAC" w:rsidP="00155011">
      <w:pPr>
        <w:numPr>
          <w:ilvl w:val="0"/>
          <w:numId w:val="3"/>
        </w:numPr>
        <w:rPr>
          <w:rFonts w:cs="Arial"/>
          <w:szCs w:val="20"/>
        </w:rPr>
      </w:pPr>
      <w:r w:rsidRPr="00B76F66">
        <w:rPr>
          <w:rFonts w:cs="Arial"/>
          <w:szCs w:val="20"/>
        </w:rPr>
        <w:t>Käsitellyt: Muut eläimistä saadut elintarvikkeet, sellaisenaan syötävät tai kypsät uudelleen kuumennettavat, irtomyynnistä tai pakattuina, tuoreina tai pakastettuina.</w:t>
      </w:r>
    </w:p>
    <w:p w14:paraId="3F203C5B" w14:textId="77777777" w:rsidR="00703FAC" w:rsidRPr="00B76F66" w:rsidRDefault="00703FAC" w:rsidP="002A1554">
      <w:pPr>
        <w:rPr>
          <w:rFonts w:cs="Arial"/>
          <w:szCs w:val="20"/>
        </w:rPr>
      </w:pPr>
    </w:p>
    <w:p w14:paraId="52B84872" w14:textId="77777777" w:rsidR="00AE394B" w:rsidRPr="00B76F66" w:rsidRDefault="00703FAC" w:rsidP="002A1554">
      <w:pPr>
        <w:rPr>
          <w:rFonts w:cs="Arial"/>
          <w:szCs w:val="20"/>
        </w:rPr>
      </w:pPr>
      <w:r w:rsidRPr="00B76F66">
        <w:rPr>
          <w:rFonts w:cs="Arial"/>
          <w:szCs w:val="20"/>
        </w:rPr>
        <w:t xml:space="preserve">Nämä voidaan hävittää eri tavoin, mutta yhteen kerättäessä koko erää tulee käsitellä kuten käsittelemätöntä sivutuotelainsäädännön alaista 3.lk jätettä. </w:t>
      </w:r>
      <w:r w:rsidR="00F45024" w:rsidRPr="00B76F66">
        <w:rPr>
          <w:rFonts w:cs="Arial"/>
          <w:szCs w:val="20"/>
        </w:rPr>
        <w:t>Sivutuotteiden käsittely ja varastointi on tehtävä kaikissa vaiheissa siten, ettei synny ristikontaminaation vaaraa elintarvikkeisiin nähden.</w:t>
      </w:r>
    </w:p>
    <w:p w14:paraId="02C03202" w14:textId="77777777" w:rsidR="00703FAC" w:rsidRPr="00B76F66" w:rsidRDefault="00703FAC" w:rsidP="002A1554">
      <w:pPr>
        <w:rPr>
          <w:rFonts w:cs="Arial"/>
          <w:szCs w:val="20"/>
        </w:rPr>
      </w:pPr>
    </w:p>
    <w:p w14:paraId="224B1C1E" w14:textId="6415980B" w:rsidR="00703FAC" w:rsidRPr="00B76F66" w:rsidRDefault="00703FAC" w:rsidP="002A1554">
      <w:pPr>
        <w:rPr>
          <w:rFonts w:cs="Arial"/>
          <w:szCs w:val="20"/>
        </w:rPr>
      </w:pPr>
      <w:r w:rsidRPr="00B76F66">
        <w:rPr>
          <w:rFonts w:cs="Arial"/>
          <w:szCs w:val="20"/>
        </w:rPr>
        <w:t>Käsittelemättömät, sivutuotelainsäännön</w:t>
      </w:r>
      <w:r w:rsidR="00C51784">
        <w:rPr>
          <w:rFonts w:cs="Arial"/>
          <w:szCs w:val="20"/>
        </w:rPr>
        <w:t xml:space="preserve"> </w:t>
      </w:r>
      <w:r w:rsidRPr="00B76F66">
        <w:rPr>
          <w:rFonts w:cs="Arial"/>
          <w:szCs w:val="20"/>
        </w:rPr>
        <w:t>a</w:t>
      </w:r>
      <w:r w:rsidR="005403AD">
        <w:rPr>
          <w:rFonts w:cs="Arial"/>
          <w:szCs w:val="20"/>
        </w:rPr>
        <w:t>laiset jätteet tulee toimittaa R</w:t>
      </w:r>
      <w:r w:rsidRPr="00B76F66">
        <w:rPr>
          <w:rFonts w:cs="Arial"/>
          <w:szCs w:val="20"/>
        </w:rPr>
        <w:t xml:space="preserve">uokaviraston hyväksymään jätteenkäsittelylaitokseen. Jäteastioihin tulee tehdä merkinnät ”3. luokka” ja ”ei ihmisravinnoksi”. Jäljitettävyyden vuoksi sivutuotteiden hävittämisestä pidetään kirjaa, esim. </w:t>
      </w:r>
    </w:p>
    <w:p w14:paraId="368276E1" w14:textId="77777777" w:rsidR="00703FAC" w:rsidRPr="00B76F66" w:rsidRDefault="00703FAC" w:rsidP="00155011">
      <w:pPr>
        <w:numPr>
          <w:ilvl w:val="0"/>
          <w:numId w:val="3"/>
        </w:numPr>
        <w:rPr>
          <w:rFonts w:cs="Arial"/>
          <w:szCs w:val="20"/>
        </w:rPr>
      </w:pPr>
      <w:r w:rsidRPr="00B76F66">
        <w:rPr>
          <w:rFonts w:cs="Arial"/>
          <w:szCs w:val="20"/>
        </w:rPr>
        <w:t>j</w:t>
      </w:r>
      <w:r w:rsidR="000308C7" w:rsidRPr="00B76F66">
        <w:rPr>
          <w:rFonts w:cs="Arial"/>
          <w:szCs w:val="20"/>
        </w:rPr>
        <w:t>äteastian koko + tyhjennys</w:t>
      </w:r>
      <w:r w:rsidR="005403AD">
        <w:rPr>
          <w:rFonts w:cs="Arial"/>
          <w:szCs w:val="20"/>
        </w:rPr>
        <w:t xml:space="preserve"> </w:t>
      </w:r>
      <w:r w:rsidR="000308C7" w:rsidRPr="00B76F66">
        <w:rPr>
          <w:rFonts w:cs="Arial"/>
          <w:szCs w:val="20"/>
        </w:rPr>
        <w:t>pvm</w:t>
      </w:r>
    </w:p>
    <w:p w14:paraId="46176743" w14:textId="77777777" w:rsidR="000308C7" w:rsidRPr="00B76F66" w:rsidRDefault="000308C7" w:rsidP="00155011">
      <w:pPr>
        <w:numPr>
          <w:ilvl w:val="0"/>
          <w:numId w:val="3"/>
        </w:numPr>
        <w:rPr>
          <w:rFonts w:cs="Arial"/>
          <w:szCs w:val="20"/>
        </w:rPr>
      </w:pPr>
      <w:r w:rsidRPr="00B76F66">
        <w:rPr>
          <w:rFonts w:cs="Arial"/>
          <w:szCs w:val="20"/>
        </w:rPr>
        <w:t>jäteaineksen kuvaus (luokan 3 sivutuote)</w:t>
      </w:r>
    </w:p>
    <w:p w14:paraId="0AE140CC" w14:textId="77777777" w:rsidR="00703FAC" w:rsidRPr="00B76F66" w:rsidRDefault="000308C7" w:rsidP="00155011">
      <w:pPr>
        <w:numPr>
          <w:ilvl w:val="0"/>
          <w:numId w:val="3"/>
        </w:numPr>
        <w:rPr>
          <w:rFonts w:cs="Arial"/>
          <w:szCs w:val="20"/>
        </w:rPr>
      </w:pPr>
      <w:r w:rsidRPr="00B76F66">
        <w:rPr>
          <w:rFonts w:cs="Arial"/>
          <w:szCs w:val="20"/>
        </w:rPr>
        <w:t>kaupan osoite</w:t>
      </w:r>
    </w:p>
    <w:p w14:paraId="7E7F8236" w14:textId="77777777" w:rsidR="000308C7" w:rsidRPr="00B76F66" w:rsidRDefault="000308C7" w:rsidP="00155011">
      <w:pPr>
        <w:numPr>
          <w:ilvl w:val="0"/>
          <w:numId w:val="3"/>
        </w:numPr>
        <w:rPr>
          <w:rFonts w:cs="Arial"/>
          <w:szCs w:val="20"/>
        </w:rPr>
      </w:pPr>
      <w:r w:rsidRPr="00B76F66">
        <w:rPr>
          <w:rFonts w:cs="Arial"/>
          <w:szCs w:val="20"/>
        </w:rPr>
        <w:t>sivutuotteita kuljettavan yrityksen nimi ja osoite</w:t>
      </w:r>
    </w:p>
    <w:p w14:paraId="7CB342FB" w14:textId="77777777" w:rsidR="000308C7" w:rsidRPr="00B76F66" w:rsidRDefault="000308C7" w:rsidP="00155011">
      <w:pPr>
        <w:numPr>
          <w:ilvl w:val="0"/>
          <w:numId w:val="3"/>
        </w:numPr>
        <w:rPr>
          <w:rFonts w:cs="Arial"/>
          <w:szCs w:val="20"/>
        </w:rPr>
      </w:pPr>
      <w:r w:rsidRPr="00B76F66">
        <w:rPr>
          <w:rFonts w:cs="Arial"/>
          <w:szCs w:val="20"/>
        </w:rPr>
        <w:t>toimituspaikan osoite</w:t>
      </w:r>
    </w:p>
    <w:p w14:paraId="041D90A5" w14:textId="77777777" w:rsidR="000308C7" w:rsidRPr="00B76F66" w:rsidRDefault="000308C7" w:rsidP="002A1554">
      <w:pPr>
        <w:rPr>
          <w:rFonts w:cs="Arial"/>
          <w:szCs w:val="20"/>
        </w:rPr>
      </w:pPr>
    </w:p>
    <w:p w14:paraId="7D42CE59" w14:textId="77777777" w:rsidR="00AE394B" w:rsidRPr="00B76F66" w:rsidRDefault="000308C7" w:rsidP="002A1554">
      <w:pPr>
        <w:rPr>
          <w:rFonts w:cs="Arial"/>
          <w:szCs w:val="20"/>
        </w:rPr>
      </w:pPr>
      <w:r w:rsidRPr="00B76F66">
        <w:rPr>
          <w:rFonts w:cs="Arial"/>
          <w:szCs w:val="20"/>
        </w:rPr>
        <w:t xml:space="preserve">Kirjanpitovelvoite voidaan täyttää säilyttämällä sivutuotteiden kuljetuksia koskevat kaupallisten asiakirjojen jäljennökset. </w:t>
      </w:r>
      <w:r w:rsidR="00F45024" w:rsidRPr="00B76F66">
        <w:rPr>
          <w:rFonts w:cs="Arial"/>
          <w:szCs w:val="20"/>
        </w:rPr>
        <w:t>Tällöin tulee varmistua siitä, että näissä on kaikki vaadittavat tiedot ja tarvittaessa täydentää niitä puuttuvilla tiedoilla</w:t>
      </w:r>
    </w:p>
    <w:p w14:paraId="06F32652" w14:textId="77777777" w:rsidR="00AE394B" w:rsidRPr="00B76F66" w:rsidRDefault="00AE394B" w:rsidP="002A1554">
      <w:pPr>
        <w:rPr>
          <w:rFonts w:cs="Arial"/>
          <w:szCs w:val="20"/>
        </w:rPr>
      </w:pPr>
    </w:p>
    <w:p w14:paraId="3911C02D" w14:textId="7B032822" w:rsidR="00AE394B" w:rsidRPr="005403AD" w:rsidRDefault="00AE394B" w:rsidP="002A1554">
      <w:pPr>
        <w:rPr>
          <w:rFonts w:cs="Arial"/>
          <w:b/>
          <w:szCs w:val="20"/>
        </w:rPr>
      </w:pPr>
      <w:r w:rsidRPr="005403AD">
        <w:rPr>
          <w:rFonts w:cs="Arial"/>
          <w:b/>
          <w:szCs w:val="20"/>
        </w:rPr>
        <w:t>Pienet määrät (20</w:t>
      </w:r>
      <w:r w:rsidR="00C51784">
        <w:rPr>
          <w:rFonts w:cs="Arial"/>
          <w:b/>
          <w:szCs w:val="20"/>
        </w:rPr>
        <w:t xml:space="preserve"> </w:t>
      </w:r>
      <w:r w:rsidRPr="005403AD">
        <w:rPr>
          <w:rFonts w:cs="Arial"/>
          <w:b/>
          <w:szCs w:val="20"/>
        </w:rPr>
        <w:t>kg/vko tai 80</w:t>
      </w:r>
      <w:r w:rsidR="00C51784">
        <w:rPr>
          <w:rFonts w:cs="Arial"/>
          <w:b/>
          <w:szCs w:val="20"/>
        </w:rPr>
        <w:t xml:space="preserve"> </w:t>
      </w:r>
      <w:r w:rsidRPr="005403AD">
        <w:rPr>
          <w:rFonts w:cs="Arial"/>
          <w:b/>
          <w:szCs w:val="20"/>
        </w:rPr>
        <w:t>kg/kk)</w:t>
      </w:r>
    </w:p>
    <w:p w14:paraId="79065483" w14:textId="004B9538" w:rsidR="00AE394B" w:rsidRPr="00B76F66" w:rsidRDefault="00AE394B" w:rsidP="002A1554">
      <w:pPr>
        <w:rPr>
          <w:rFonts w:cs="Arial"/>
          <w:szCs w:val="20"/>
        </w:rPr>
      </w:pPr>
      <w:r w:rsidRPr="00B76F66">
        <w:rPr>
          <w:rFonts w:cs="Arial"/>
          <w:szCs w:val="20"/>
        </w:rPr>
        <w:t>Sivuotteiden käsittelyyn vähittäismyymälöissä on lainsäädännössä joitakin helpotuksia, jos toiminnassa syntyy vain pieniä määriä sivutuotteita. Pienellä määrällä tarkoitetaa</w:t>
      </w:r>
      <w:r w:rsidR="00C51784">
        <w:rPr>
          <w:rFonts w:cs="Arial"/>
          <w:szCs w:val="20"/>
        </w:rPr>
        <w:t xml:space="preserve">n 20kg/vko tai 80kg/kk. Tällöin </w:t>
      </w:r>
      <w:r w:rsidRPr="00B76F66">
        <w:rPr>
          <w:rFonts w:cs="Arial"/>
          <w:szCs w:val="20"/>
        </w:rPr>
        <w:t xml:space="preserve">sivutuotelainsäädännön alainen jäte voidaan hävittää muun jätteen mukana. Jäteastioihin ei tarvitse tehdä merkintöjä eikä jätehuoltolaitokselta edellytetä hyväksyntää. Pieniä määriä koskee kuitenkin </w:t>
      </w:r>
      <w:r w:rsidR="002D684B" w:rsidRPr="00B76F66">
        <w:rPr>
          <w:rFonts w:cs="Arial"/>
          <w:szCs w:val="20"/>
        </w:rPr>
        <w:t xml:space="preserve">kilomääräinen </w:t>
      </w:r>
      <w:r w:rsidRPr="00B76F66">
        <w:rPr>
          <w:rFonts w:cs="Arial"/>
          <w:szCs w:val="20"/>
        </w:rPr>
        <w:t xml:space="preserve">kirjanpitovelvoite. </w:t>
      </w:r>
    </w:p>
    <w:p w14:paraId="02E52173" w14:textId="77777777" w:rsidR="00F73E77" w:rsidRPr="00B76F66" w:rsidRDefault="00F73E77" w:rsidP="002A1554">
      <w:pPr>
        <w:rPr>
          <w:rFonts w:cs="Arial"/>
          <w:szCs w:val="20"/>
        </w:rPr>
      </w:pPr>
    </w:p>
    <w:p w14:paraId="2B40F5FF" w14:textId="77777777" w:rsidR="005403AD" w:rsidRDefault="00F73E77" w:rsidP="002A1554">
      <w:pPr>
        <w:rPr>
          <w:rFonts w:cs="Arial"/>
          <w:szCs w:val="20"/>
        </w:rPr>
      </w:pPr>
      <w:r w:rsidRPr="00B76F66">
        <w:rPr>
          <w:rFonts w:cs="Arial"/>
          <w:szCs w:val="20"/>
        </w:rPr>
        <w:t>Lisätietoja paikalliselta jä</w:t>
      </w:r>
      <w:r w:rsidR="005403AD">
        <w:rPr>
          <w:rFonts w:cs="Arial"/>
          <w:szCs w:val="20"/>
        </w:rPr>
        <w:t>tteenkäsittelylaitokselta sekä R</w:t>
      </w:r>
      <w:r w:rsidRPr="00B76F66">
        <w:rPr>
          <w:rFonts w:cs="Arial"/>
          <w:szCs w:val="20"/>
        </w:rPr>
        <w:t xml:space="preserve">uokaviraston ohjeesta </w:t>
      </w:r>
    </w:p>
    <w:p w14:paraId="7629FA79" w14:textId="77777777" w:rsidR="00F73E77" w:rsidRPr="00B76F66" w:rsidRDefault="00082CF5" w:rsidP="002A1554">
      <w:pPr>
        <w:rPr>
          <w:rFonts w:cs="Arial"/>
          <w:szCs w:val="20"/>
        </w:rPr>
      </w:pPr>
      <w:hyperlink r:id="rId18" w:history="1">
        <w:r w:rsidR="00F73E77" w:rsidRPr="00B76F66">
          <w:rPr>
            <w:rStyle w:val="Hyperlinkki"/>
            <w:rFonts w:cs="Arial"/>
            <w:szCs w:val="20"/>
          </w:rPr>
          <w:t>Kaupan entisten eläimistä saatujen elintarvikkeiden käyttö, käsittely ja hävitys.</w:t>
        </w:r>
      </w:hyperlink>
    </w:p>
    <w:p w14:paraId="437AE5B3" w14:textId="77777777" w:rsidR="002D684B" w:rsidRPr="00B76F66" w:rsidRDefault="002D684B" w:rsidP="002A1554">
      <w:pPr>
        <w:rPr>
          <w:rFonts w:cs="Arial"/>
          <w:szCs w:val="20"/>
        </w:rPr>
      </w:pPr>
    </w:p>
    <w:p w14:paraId="5CCAD3AD" w14:textId="77777777" w:rsidR="002D684B" w:rsidRPr="005403AD" w:rsidRDefault="002D684B" w:rsidP="002A1554">
      <w:pPr>
        <w:rPr>
          <w:rFonts w:cs="Arial"/>
          <w:b/>
          <w:szCs w:val="20"/>
        </w:rPr>
      </w:pPr>
      <w:r w:rsidRPr="005403AD">
        <w:rPr>
          <w:rFonts w:cs="Arial"/>
          <w:b/>
          <w:szCs w:val="20"/>
        </w:rPr>
        <w:t>Maitotuotteet</w:t>
      </w:r>
    </w:p>
    <w:p w14:paraId="6C2770E8" w14:textId="77777777" w:rsidR="00AE394B" w:rsidRPr="00B76F66" w:rsidRDefault="002D684B" w:rsidP="002A1554">
      <w:pPr>
        <w:rPr>
          <w:rFonts w:cs="Arial"/>
          <w:szCs w:val="20"/>
        </w:rPr>
      </w:pPr>
      <w:r w:rsidRPr="00B76F66">
        <w:rPr>
          <w:rFonts w:cs="Arial"/>
          <w:szCs w:val="20"/>
        </w:rPr>
        <w:t>Nestemäisiä maitotaloustuotteita, joiden päiväys on ylittymässä/juuri ylittynyt, saattaa olla mahdollista palauttaa meijerille. Jos nestemäisiä maitovalmisteita aiotaan hävittää viemäriin kaatamalla, paikalliselta jätevesilaitokselta on varmistettava, onko se mahdollista ja jos on, minkälaisten määrien kaataminen on sallittua.</w:t>
      </w:r>
    </w:p>
    <w:p w14:paraId="4023650C" w14:textId="77777777" w:rsidR="002D684B" w:rsidRDefault="002D684B" w:rsidP="002A1554"/>
    <w:p w14:paraId="28E86570" w14:textId="77777777" w:rsidR="00F73E77" w:rsidRPr="002D684B" w:rsidRDefault="00F73E77" w:rsidP="002A1554"/>
    <w:sectPr w:rsidR="00F73E77" w:rsidRPr="002D684B" w:rsidSect="000435A8">
      <w:headerReference w:type="default" r:id="rId19"/>
      <w:headerReference w:type="first" r:id="rId20"/>
      <w:footnotePr>
        <w:pos w:val="beneathText"/>
      </w:footnotePr>
      <w:pgSz w:w="11905" w:h="16837" w:code="9"/>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B4059" w14:textId="77777777" w:rsidR="00CA4C50" w:rsidRDefault="00CA4C50" w:rsidP="002D5393">
      <w:r>
        <w:separator/>
      </w:r>
    </w:p>
  </w:endnote>
  <w:endnote w:type="continuationSeparator" w:id="0">
    <w:p w14:paraId="33FEB310" w14:textId="77777777" w:rsidR="00CA4C50" w:rsidRDefault="00CA4C50" w:rsidP="002D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34E32" w14:textId="77777777" w:rsidR="00CA4C50" w:rsidRDefault="00CA4C50" w:rsidP="002D5393">
      <w:r>
        <w:separator/>
      </w:r>
    </w:p>
  </w:footnote>
  <w:footnote w:type="continuationSeparator" w:id="0">
    <w:p w14:paraId="3E543556" w14:textId="77777777" w:rsidR="00CA4C50" w:rsidRDefault="00CA4C50" w:rsidP="002D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C6CE" w14:textId="2619D603" w:rsidR="000435A8" w:rsidRDefault="000435A8" w:rsidP="000435A8">
    <w:pPr>
      <w:pStyle w:val="Yltunniste"/>
      <w:tabs>
        <w:tab w:val="left" w:pos="711"/>
        <w:tab w:val="right" w:pos="9920"/>
      </w:tabs>
      <w:rPr>
        <w:i/>
      </w:rPr>
    </w:pPr>
    <w:r>
      <w:t xml:space="preserve">Ohje omavalvontasuunnitelman </w:t>
    </w:r>
    <w:r w:rsidRPr="00D871DD">
      <w:t xml:space="preserve">laatimiseksi </w:t>
    </w:r>
    <w:r w:rsidR="00D871DD" w:rsidRPr="00D871DD">
      <w:t>1.6.2021</w:t>
    </w:r>
  </w:p>
  <w:p w14:paraId="16265C9C" w14:textId="77777777" w:rsidR="00BF603E" w:rsidRDefault="00BF603E" w:rsidP="000435A8">
    <w:pPr>
      <w:pStyle w:val="Yltunniste"/>
      <w:tabs>
        <w:tab w:val="left" w:pos="711"/>
        <w:tab w:val="right" w:pos="9920"/>
      </w:tabs>
    </w:pPr>
  </w:p>
  <w:p w14:paraId="012C7E71" w14:textId="445F087C" w:rsidR="000435A8" w:rsidRDefault="00804C55" w:rsidP="000435A8">
    <w:pPr>
      <w:pStyle w:val="Yltunniste"/>
      <w:tabs>
        <w:tab w:val="left" w:pos="711"/>
        <w:tab w:val="right" w:pos="9920"/>
      </w:tabs>
    </w:pPr>
    <w:r>
      <w:t>Liite 16</w:t>
    </w:r>
    <w:r w:rsidR="00D871DD">
      <w:t>.</w:t>
    </w:r>
    <w:r w:rsidR="000435A8">
      <w:t xml:space="preserve"> Omavalvonnassa huomioitavaa myymälälle</w:t>
    </w:r>
  </w:p>
  <w:p w14:paraId="22FB71F8" w14:textId="3E4F5994" w:rsidR="002D5393" w:rsidRDefault="005569BC" w:rsidP="005569BC">
    <w:pPr>
      <w:pStyle w:val="Yltunniste"/>
      <w:tabs>
        <w:tab w:val="left" w:pos="711"/>
        <w:tab w:val="right" w:pos="9920"/>
      </w:tabs>
    </w:pPr>
    <w:r>
      <w:tab/>
    </w:r>
    <w:r>
      <w:tab/>
    </w:r>
    <w:r>
      <w:tab/>
    </w:r>
    <w:r w:rsidR="002D5393">
      <w:fldChar w:fldCharType="begin"/>
    </w:r>
    <w:r w:rsidR="002D5393">
      <w:instrText xml:space="preserve"> PAGE   \* MERGEFORMAT </w:instrText>
    </w:r>
    <w:r w:rsidR="002D5393">
      <w:fldChar w:fldCharType="separate"/>
    </w:r>
    <w:r w:rsidR="00082CF5">
      <w:rPr>
        <w:noProof/>
      </w:rPr>
      <w:t>2</w:t>
    </w:r>
    <w:r w:rsidR="002D5393">
      <w:fldChar w:fldCharType="end"/>
    </w:r>
    <w:r w:rsidR="000435A8">
      <w:t>/8</w:t>
    </w:r>
  </w:p>
  <w:p w14:paraId="2350046C" w14:textId="77777777" w:rsidR="002D5393" w:rsidRDefault="002D539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73F0" w14:textId="77777777" w:rsidR="00B27DD3" w:rsidRDefault="00B27DD3" w:rsidP="00B27DD3">
    <w:pPr>
      <w:spacing w:line="276" w:lineRule="auto"/>
      <w:rPr>
        <w:rFonts w:cs="Arial"/>
        <w:color w:val="000000"/>
        <w:szCs w:val="20"/>
      </w:rPr>
    </w:pPr>
    <w:r>
      <w:rPr>
        <w:rFonts w:cs="Arial"/>
        <w:color w:val="000000"/>
        <w:szCs w:val="20"/>
      </w:rPr>
      <w:t>Ohje omavalvontasuunnitelman laatimiseksi</w:t>
    </w:r>
    <w:r w:rsidR="003F0AB6">
      <w:rPr>
        <w:rFonts w:cs="Arial"/>
        <w:color w:val="000000"/>
        <w:szCs w:val="20"/>
      </w:rPr>
      <w:t xml:space="preserve"> </w:t>
    </w:r>
    <w:r w:rsidR="003F0AB6" w:rsidRPr="003F0AB6">
      <w:rPr>
        <w:rFonts w:cs="Arial"/>
        <w:i/>
        <w:color w:val="000000"/>
        <w:szCs w:val="20"/>
      </w:rPr>
      <w:t>(Luonnos 22.4.2021)</w:t>
    </w:r>
  </w:p>
  <w:p w14:paraId="35657496" w14:textId="77777777" w:rsidR="00B27DD3" w:rsidRPr="00B27DD3" w:rsidRDefault="003F0AB6" w:rsidP="003F0AB6">
    <w:pPr>
      <w:spacing w:line="276" w:lineRule="auto"/>
      <w:rPr>
        <w:rFonts w:cs="Arial"/>
        <w:color w:val="000000"/>
        <w:szCs w:val="20"/>
      </w:rPr>
    </w:pPr>
    <w:r>
      <w:rPr>
        <w:rFonts w:cs="Arial"/>
        <w:color w:val="000000"/>
        <w:szCs w:val="20"/>
      </w:rPr>
      <w:t>Liite 14 Omavalvonnassa huomioitavaa myymälälle</w:t>
    </w:r>
  </w:p>
  <w:p w14:paraId="10367364" w14:textId="77777777" w:rsidR="005569BC" w:rsidRDefault="00B27DD3" w:rsidP="00B27DD3">
    <w:pPr>
      <w:pStyle w:val="Yltunniste"/>
      <w:tabs>
        <w:tab w:val="right" w:pos="9920"/>
      </w:tabs>
    </w:pPr>
    <w:r>
      <w:tab/>
    </w:r>
    <w:r>
      <w:tab/>
    </w:r>
    <w:r>
      <w:tab/>
    </w:r>
    <w:r>
      <w:fldChar w:fldCharType="begin"/>
    </w:r>
    <w:r>
      <w:instrText>PAGE   \* MERGEFORMAT</w:instrText>
    </w:r>
    <w:r>
      <w:fldChar w:fldCharType="separate"/>
    </w:r>
    <w:r w:rsidR="000435A8">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697"/>
    <w:multiLevelType w:val="hybridMultilevel"/>
    <w:tmpl w:val="49D009C8"/>
    <w:lvl w:ilvl="0" w:tplc="034E0AD6">
      <w:numFmt w:val="bullet"/>
      <w:lvlText w:val="-"/>
      <w:lvlJc w:val="left"/>
      <w:pPr>
        <w:ind w:left="360" w:hanging="360"/>
      </w:pPr>
      <w:rPr>
        <w:rFonts w:ascii="Arial" w:eastAsia="Times New Roman" w:hAnsi="Arial" w:cs="Arial" w:hint="default"/>
      </w:rPr>
    </w:lvl>
    <w:lvl w:ilvl="1" w:tplc="FDC40CFE">
      <w:start w:val="1"/>
      <w:numFmt w:val="bullet"/>
      <w:lvlText w:val="-"/>
      <w:lvlJc w:val="left"/>
      <w:pPr>
        <w:ind w:left="1080" w:hanging="360"/>
      </w:pPr>
      <w:rPr>
        <w:rFonts w:ascii="Times New Roman" w:eastAsia="Times New Roman" w:hAnsi="Times New Roman" w:cs="Times New Roman"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34A61FD"/>
    <w:multiLevelType w:val="hybridMultilevel"/>
    <w:tmpl w:val="EB826686"/>
    <w:lvl w:ilvl="0" w:tplc="034E0AD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80719FA"/>
    <w:multiLevelType w:val="hybridMultilevel"/>
    <w:tmpl w:val="9EE43AB0"/>
    <w:lvl w:ilvl="0" w:tplc="D9AAFBAC">
      <w:start w:val="20"/>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11385489"/>
    <w:multiLevelType w:val="hybridMultilevel"/>
    <w:tmpl w:val="AB509956"/>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546495F"/>
    <w:multiLevelType w:val="hybridMultilevel"/>
    <w:tmpl w:val="2976F634"/>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6376B4"/>
    <w:multiLevelType w:val="hybridMultilevel"/>
    <w:tmpl w:val="501CD3B4"/>
    <w:lvl w:ilvl="0" w:tplc="034E0AD6">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DD23C8"/>
    <w:multiLevelType w:val="hybridMultilevel"/>
    <w:tmpl w:val="9B6617DE"/>
    <w:lvl w:ilvl="0" w:tplc="A6126AAA">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23B177A7"/>
    <w:multiLevelType w:val="hybridMultilevel"/>
    <w:tmpl w:val="0CD8F7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BD37998"/>
    <w:multiLevelType w:val="hybridMultilevel"/>
    <w:tmpl w:val="3572E860"/>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2871610"/>
    <w:multiLevelType w:val="hybridMultilevel"/>
    <w:tmpl w:val="3674769C"/>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33F73C99"/>
    <w:multiLevelType w:val="hybridMultilevel"/>
    <w:tmpl w:val="694A9E1E"/>
    <w:lvl w:ilvl="0" w:tplc="5B180F92">
      <w:start w:val="1"/>
      <w:numFmt w:val="decimal"/>
      <w:lvlText w:val="%1."/>
      <w:lvlJc w:val="left"/>
      <w:pPr>
        <w:ind w:left="720" w:hanging="360"/>
      </w:pPr>
      <w:rPr>
        <w:rFonts w:hint="default"/>
        <w:sz w:val="32"/>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E00533E"/>
    <w:multiLevelType w:val="hybridMultilevel"/>
    <w:tmpl w:val="69FC4D1A"/>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EA21271"/>
    <w:multiLevelType w:val="hybridMultilevel"/>
    <w:tmpl w:val="FEEEB05A"/>
    <w:lvl w:ilvl="0" w:tplc="155A8FCA">
      <w:start w:val="1"/>
      <w:numFmt w:val="decimal"/>
      <w:pStyle w:val="Otsikko2"/>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0606DEF"/>
    <w:multiLevelType w:val="hybridMultilevel"/>
    <w:tmpl w:val="737AA578"/>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461F4BB7"/>
    <w:multiLevelType w:val="hybridMultilevel"/>
    <w:tmpl w:val="E2EC29B4"/>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81C28CD"/>
    <w:multiLevelType w:val="hybridMultilevel"/>
    <w:tmpl w:val="76E22978"/>
    <w:lvl w:ilvl="0" w:tplc="49584D76">
      <w:start w:val="20"/>
      <w:numFmt w:val="decimal"/>
      <w:pStyle w:val="Otsikko1"/>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88972E1"/>
    <w:multiLevelType w:val="hybridMultilevel"/>
    <w:tmpl w:val="E4AA09E0"/>
    <w:lvl w:ilvl="0" w:tplc="034E0AD6">
      <w:numFmt w:val="bullet"/>
      <w:lvlText w:val="-"/>
      <w:lvlJc w:val="left"/>
      <w:pPr>
        <w:ind w:left="360" w:hanging="360"/>
      </w:pPr>
      <w:rPr>
        <w:rFonts w:ascii="Arial" w:eastAsia="Times New Roman" w:hAnsi="Arial" w:cs="Arial" w:hint="default"/>
      </w:rPr>
    </w:lvl>
    <w:lvl w:ilvl="1" w:tplc="034E0AD6">
      <w:numFmt w:val="bullet"/>
      <w:lvlText w:val="-"/>
      <w:lvlJc w:val="left"/>
      <w:pPr>
        <w:ind w:left="1080" w:hanging="360"/>
      </w:pPr>
      <w:rPr>
        <w:rFonts w:ascii="Arial" w:eastAsia="Times New Roman" w:hAnsi="Arial" w:cs="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4BD153A2"/>
    <w:multiLevelType w:val="hybridMultilevel"/>
    <w:tmpl w:val="700C040A"/>
    <w:lvl w:ilvl="0" w:tplc="034E0AD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50EB0116"/>
    <w:multiLevelType w:val="hybridMultilevel"/>
    <w:tmpl w:val="CF046882"/>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516548C8"/>
    <w:multiLevelType w:val="hybridMultilevel"/>
    <w:tmpl w:val="1A92D3C4"/>
    <w:lvl w:ilvl="0" w:tplc="034E0AD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528D43F2"/>
    <w:multiLevelType w:val="hybridMultilevel"/>
    <w:tmpl w:val="96E2E6A8"/>
    <w:lvl w:ilvl="0" w:tplc="710A0408">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5247DDE"/>
    <w:multiLevelType w:val="hybridMultilevel"/>
    <w:tmpl w:val="03121EF4"/>
    <w:lvl w:ilvl="0" w:tplc="FDC40CFE">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8381334"/>
    <w:multiLevelType w:val="hybridMultilevel"/>
    <w:tmpl w:val="AAA28564"/>
    <w:lvl w:ilvl="0" w:tplc="B7F25394">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BFB725A"/>
    <w:multiLevelType w:val="hybridMultilevel"/>
    <w:tmpl w:val="874E59DE"/>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65541603"/>
    <w:multiLevelType w:val="hybridMultilevel"/>
    <w:tmpl w:val="6FA8FC3E"/>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3">
      <w:start w:val="1"/>
      <w:numFmt w:val="bullet"/>
      <w:lvlText w:val="o"/>
      <w:lvlJc w:val="left"/>
      <w:pPr>
        <w:ind w:left="1800" w:hanging="360"/>
      </w:pPr>
      <w:rPr>
        <w:rFonts w:ascii="Courier New" w:hAnsi="Courier New" w:cs="Courier New"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69745E9A"/>
    <w:multiLevelType w:val="hybridMultilevel"/>
    <w:tmpl w:val="23887D64"/>
    <w:lvl w:ilvl="0" w:tplc="034E0AD6">
      <w:numFmt w:val="bullet"/>
      <w:lvlText w:val="-"/>
      <w:lvlJc w:val="left"/>
      <w:pPr>
        <w:ind w:left="360" w:hanging="360"/>
      </w:pPr>
      <w:rPr>
        <w:rFonts w:ascii="Arial" w:eastAsia="Times New Roman" w:hAnsi="Arial" w:cs="Arial" w:hint="default"/>
      </w:rPr>
    </w:lvl>
    <w:lvl w:ilvl="1" w:tplc="034E0AD6">
      <w:numFmt w:val="bullet"/>
      <w:lvlText w:val="-"/>
      <w:lvlJc w:val="left"/>
      <w:pPr>
        <w:ind w:left="1080" w:hanging="360"/>
      </w:pPr>
      <w:rPr>
        <w:rFonts w:ascii="Arial" w:eastAsia="Times New Roman" w:hAnsi="Arial" w:cs="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6A394E81"/>
    <w:multiLevelType w:val="hybridMultilevel"/>
    <w:tmpl w:val="2A962532"/>
    <w:lvl w:ilvl="0" w:tplc="76DAEFB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CCA4273"/>
    <w:multiLevelType w:val="hybridMultilevel"/>
    <w:tmpl w:val="D0CE24C0"/>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DDB3F44"/>
    <w:multiLevelType w:val="hybridMultilevel"/>
    <w:tmpl w:val="6AF6DAF4"/>
    <w:lvl w:ilvl="0" w:tplc="034E0AD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F3E7AC3"/>
    <w:multiLevelType w:val="hybridMultilevel"/>
    <w:tmpl w:val="DC566D02"/>
    <w:lvl w:ilvl="0" w:tplc="9DC035E4">
      <w:numFmt w:val="bullet"/>
      <w:lvlText w:val="-"/>
      <w:lvlJc w:val="left"/>
      <w:pPr>
        <w:ind w:left="1308" w:hanging="1308"/>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52733F2"/>
    <w:multiLevelType w:val="hybridMultilevel"/>
    <w:tmpl w:val="F6A253EE"/>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BA536B5"/>
    <w:multiLevelType w:val="hybridMultilevel"/>
    <w:tmpl w:val="07104AD8"/>
    <w:lvl w:ilvl="0" w:tplc="034E0AD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9"/>
  </w:num>
  <w:num w:numId="4">
    <w:abstractNumId w:val="6"/>
  </w:num>
  <w:num w:numId="5">
    <w:abstractNumId w:val="30"/>
  </w:num>
  <w:num w:numId="6">
    <w:abstractNumId w:val="1"/>
  </w:num>
  <w:num w:numId="7">
    <w:abstractNumId w:val="19"/>
  </w:num>
  <w:num w:numId="8">
    <w:abstractNumId w:val="5"/>
  </w:num>
  <w:num w:numId="9">
    <w:abstractNumId w:val="23"/>
  </w:num>
  <w:num w:numId="10">
    <w:abstractNumId w:val="13"/>
  </w:num>
  <w:num w:numId="11">
    <w:abstractNumId w:val="31"/>
  </w:num>
  <w:num w:numId="12">
    <w:abstractNumId w:val="17"/>
  </w:num>
  <w:num w:numId="13">
    <w:abstractNumId w:val="27"/>
  </w:num>
  <w:num w:numId="14">
    <w:abstractNumId w:val="18"/>
  </w:num>
  <w:num w:numId="15">
    <w:abstractNumId w:val="25"/>
  </w:num>
  <w:num w:numId="16">
    <w:abstractNumId w:val="16"/>
  </w:num>
  <w:num w:numId="17">
    <w:abstractNumId w:val="24"/>
  </w:num>
  <w:num w:numId="18">
    <w:abstractNumId w:val="28"/>
  </w:num>
  <w:num w:numId="19">
    <w:abstractNumId w:val="2"/>
  </w:num>
  <w:num w:numId="20">
    <w:abstractNumId w:val="7"/>
  </w:num>
  <w:num w:numId="21">
    <w:abstractNumId w:val="29"/>
  </w:num>
  <w:num w:numId="22">
    <w:abstractNumId w:val="21"/>
  </w:num>
  <w:num w:numId="23">
    <w:abstractNumId w:val="0"/>
  </w:num>
  <w:num w:numId="24">
    <w:abstractNumId w:val="8"/>
  </w:num>
  <w:num w:numId="25">
    <w:abstractNumId w:val="20"/>
  </w:num>
  <w:num w:numId="26">
    <w:abstractNumId w:val="22"/>
  </w:num>
  <w:num w:numId="27">
    <w:abstractNumId w:val="4"/>
  </w:num>
  <w:num w:numId="28">
    <w:abstractNumId w:val="26"/>
  </w:num>
  <w:num w:numId="29">
    <w:abstractNumId w:val="11"/>
  </w:num>
  <w:num w:numId="30">
    <w:abstractNumId w:val="15"/>
  </w:num>
  <w:num w:numId="31">
    <w:abstractNumId w:val="3"/>
  </w:num>
  <w:num w:numId="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1304"/>
  <w:hyphenationZone w:val="425"/>
  <w:characterSpacingControl w:val="doNotCompress"/>
  <w:hdrShapeDefaults>
    <o:shapedefaults v:ext="edit" spidmax="1740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4BD"/>
    <w:rsid w:val="00015CEA"/>
    <w:rsid w:val="000308C7"/>
    <w:rsid w:val="00041F91"/>
    <w:rsid w:val="000435A8"/>
    <w:rsid w:val="0007454E"/>
    <w:rsid w:val="00082CF5"/>
    <w:rsid w:val="00094488"/>
    <w:rsid w:val="00095014"/>
    <w:rsid w:val="000956BE"/>
    <w:rsid w:val="000A2482"/>
    <w:rsid w:val="000B0C08"/>
    <w:rsid w:val="000C25FF"/>
    <w:rsid w:val="000D2D36"/>
    <w:rsid w:val="00155011"/>
    <w:rsid w:val="00175C3A"/>
    <w:rsid w:val="001771BA"/>
    <w:rsid w:val="001A6712"/>
    <w:rsid w:val="001B070E"/>
    <w:rsid w:val="001B2BC5"/>
    <w:rsid w:val="001F10CE"/>
    <w:rsid w:val="001F2616"/>
    <w:rsid w:val="001F495C"/>
    <w:rsid w:val="00212ACD"/>
    <w:rsid w:val="00221D4D"/>
    <w:rsid w:val="0022362B"/>
    <w:rsid w:val="00223D9F"/>
    <w:rsid w:val="00237E42"/>
    <w:rsid w:val="002537F5"/>
    <w:rsid w:val="002860E4"/>
    <w:rsid w:val="002A1554"/>
    <w:rsid w:val="002D5393"/>
    <w:rsid w:val="002D684B"/>
    <w:rsid w:val="002D7626"/>
    <w:rsid w:val="002F0A9D"/>
    <w:rsid w:val="00305125"/>
    <w:rsid w:val="00323C09"/>
    <w:rsid w:val="00352F9A"/>
    <w:rsid w:val="00353E03"/>
    <w:rsid w:val="00373C16"/>
    <w:rsid w:val="00395013"/>
    <w:rsid w:val="003A44A4"/>
    <w:rsid w:val="003E0560"/>
    <w:rsid w:val="003E53E0"/>
    <w:rsid w:val="003E5D5F"/>
    <w:rsid w:val="003F0AB6"/>
    <w:rsid w:val="003F0CDC"/>
    <w:rsid w:val="00400A4D"/>
    <w:rsid w:val="00403AC2"/>
    <w:rsid w:val="0048754E"/>
    <w:rsid w:val="004A01AC"/>
    <w:rsid w:val="004D2529"/>
    <w:rsid w:val="004D47A5"/>
    <w:rsid w:val="00500A88"/>
    <w:rsid w:val="0051621C"/>
    <w:rsid w:val="005175C8"/>
    <w:rsid w:val="005403AD"/>
    <w:rsid w:val="005569BC"/>
    <w:rsid w:val="005D6729"/>
    <w:rsid w:val="00615C83"/>
    <w:rsid w:val="0062333F"/>
    <w:rsid w:val="00625CDE"/>
    <w:rsid w:val="0063115A"/>
    <w:rsid w:val="00692C1D"/>
    <w:rsid w:val="006947FC"/>
    <w:rsid w:val="006A2E31"/>
    <w:rsid w:val="006D299A"/>
    <w:rsid w:val="00700826"/>
    <w:rsid w:val="00703FAC"/>
    <w:rsid w:val="00714715"/>
    <w:rsid w:val="00742CC1"/>
    <w:rsid w:val="007456D8"/>
    <w:rsid w:val="007458E7"/>
    <w:rsid w:val="0075781F"/>
    <w:rsid w:val="007C4555"/>
    <w:rsid w:val="00804C55"/>
    <w:rsid w:val="00822233"/>
    <w:rsid w:val="00827B6E"/>
    <w:rsid w:val="00851DC9"/>
    <w:rsid w:val="00855030"/>
    <w:rsid w:val="00857660"/>
    <w:rsid w:val="008643CE"/>
    <w:rsid w:val="008724A9"/>
    <w:rsid w:val="00891B21"/>
    <w:rsid w:val="008B7549"/>
    <w:rsid w:val="008F1888"/>
    <w:rsid w:val="008F5D5D"/>
    <w:rsid w:val="0090416E"/>
    <w:rsid w:val="00917343"/>
    <w:rsid w:val="009467A2"/>
    <w:rsid w:val="009613AA"/>
    <w:rsid w:val="00977D7F"/>
    <w:rsid w:val="0099226D"/>
    <w:rsid w:val="00993092"/>
    <w:rsid w:val="009C2C56"/>
    <w:rsid w:val="009D0BBC"/>
    <w:rsid w:val="009D4509"/>
    <w:rsid w:val="009D785A"/>
    <w:rsid w:val="00A013F3"/>
    <w:rsid w:val="00A137FD"/>
    <w:rsid w:val="00A335FD"/>
    <w:rsid w:val="00A41869"/>
    <w:rsid w:val="00A71A80"/>
    <w:rsid w:val="00A95CDA"/>
    <w:rsid w:val="00A968A2"/>
    <w:rsid w:val="00AE394B"/>
    <w:rsid w:val="00B02379"/>
    <w:rsid w:val="00B21C8D"/>
    <w:rsid w:val="00B27DD3"/>
    <w:rsid w:val="00B36190"/>
    <w:rsid w:val="00B757E5"/>
    <w:rsid w:val="00B76F66"/>
    <w:rsid w:val="00B831E8"/>
    <w:rsid w:val="00B841D7"/>
    <w:rsid w:val="00BB7AA6"/>
    <w:rsid w:val="00BD0EB2"/>
    <w:rsid w:val="00BF603E"/>
    <w:rsid w:val="00C03F92"/>
    <w:rsid w:val="00C218A6"/>
    <w:rsid w:val="00C34CEA"/>
    <w:rsid w:val="00C51784"/>
    <w:rsid w:val="00C60A7C"/>
    <w:rsid w:val="00C70E37"/>
    <w:rsid w:val="00C71B40"/>
    <w:rsid w:val="00C727A8"/>
    <w:rsid w:val="00C735AA"/>
    <w:rsid w:val="00C95C1E"/>
    <w:rsid w:val="00CA4C50"/>
    <w:rsid w:val="00CA5748"/>
    <w:rsid w:val="00CE77A5"/>
    <w:rsid w:val="00D009B0"/>
    <w:rsid w:val="00D05FF9"/>
    <w:rsid w:val="00D255FF"/>
    <w:rsid w:val="00D82B31"/>
    <w:rsid w:val="00D871DD"/>
    <w:rsid w:val="00DA2703"/>
    <w:rsid w:val="00DB77A7"/>
    <w:rsid w:val="00DD3239"/>
    <w:rsid w:val="00DD408D"/>
    <w:rsid w:val="00DF4E73"/>
    <w:rsid w:val="00E060C1"/>
    <w:rsid w:val="00E224F9"/>
    <w:rsid w:val="00E24171"/>
    <w:rsid w:val="00E340C2"/>
    <w:rsid w:val="00E40E52"/>
    <w:rsid w:val="00E566B2"/>
    <w:rsid w:val="00E744A1"/>
    <w:rsid w:val="00EA5A80"/>
    <w:rsid w:val="00EC43E2"/>
    <w:rsid w:val="00EC572D"/>
    <w:rsid w:val="00EF24BD"/>
    <w:rsid w:val="00F000C9"/>
    <w:rsid w:val="00F35AB2"/>
    <w:rsid w:val="00F45024"/>
    <w:rsid w:val="00F55240"/>
    <w:rsid w:val="00F5687A"/>
    <w:rsid w:val="00F73E77"/>
    <w:rsid w:val="00F819B4"/>
    <w:rsid w:val="00F9554D"/>
    <w:rsid w:val="00FD71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EDF38BD"/>
  <w15:chartTrackingRefBased/>
  <w15:docId w15:val="{800E595D-76A2-41AF-B58F-54355306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F0AB6"/>
    <w:pPr>
      <w:suppressAutoHyphens/>
    </w:pPr>
    <w:rPr>
      <w:rFonts w:ascii="Arial" w:eastAsia="Times New Roman" w:hAnsi="Arial"/>
      <w:szCs w:val="24"/>
      <w:lang w:eastAsia="ar-SA"/>
    </w:rPr>
  </w:style>
  <w:style w:type="paragraph" w:styleId="Otsikko1">
    <w:name w:val="heading 1"/>
    <w:basedOn w:val="Normaali"/>
    <w:next w:val="Normaali"/>
    <w:link w:val="Otsikko1Char"/>
    <w:autoRedefine/>
    <w:qFormat/>
    <w:rsid w:val="000435A8"/>
    <w:pPr>
      <w:numPr>
        <w:numId w:val="30"/>
      </w:numPr>
      <w:suppressAutoHyphens w:val="0"/>
      <w:spacing w:before="240" w:after="240"/>
      <w:outlineLvl w:val="0"/>
    </w:pPr>
    <w:rPr>
      <w:rFonts w:cs="Arial"/>
      <w:b/>
      <w:bCs/>
      <w:kern w:val="24"/>
      <w:sz w:val="32"/>
      <w:szCs w:val="32"/>
      <w:lang w:val="x-none"/>
    </w:rPr>
  </w:style>
  <w:style w:type="paragraph" w:styleId="Otsikko2">
    <w:name w:val="heading 2"/>
    <w:basedOn w:val="Normaali"/>
    <w:next w:val="Normaali"/>
    <w:link w:val="Otsikko2Char"/>
    <w:autoRedefine/>
    <w:qFormat/>
    <w:rsid w:val="0007454E"/>
    <w:pPr>
      <w:widowControl w:val="0"/>
      <w:numPr>
        <w:numId w:val="1"/>
      </w:numPr>
      <w:suppressAutoHyphens w:val="0"/>
      <w:spacing w:before="240" w:after="60"/>
      <w:outlineLvl w:val="1"/>
    </w:pPr>
    <w:rPr>
      <w:rFonts w:ascii="Times New Roman" w:hAnsi="Times New Roman" w:cs="Arial"/>
      <w:b/>
      <w:bCs/>
      <w:iCs/>
      <w:sz w:val="24"/>
      <w:szCs w:val="28"/>
    </w:rPr>
  </w:style>
  <w:style w:type="paragraph" w:styleId="Otsikko3">
    <w:name w:val="heading 3"/>
    <w:basedOn w:val="Normaali"/>
    <w:next w:val="Normaali"/>
    <w:link w:val="Otsikko3Char"/>
    <w:uiPriority w:val="9"/>
    <w:unhideWhenUsed/>
    <w:qFormat/>
    <w:rsid w:val="0007454E"/>
    <w:pPr>
      <w:keepNext/>
      <w:spacing w:before="240" w:after="60"/>
      <w:outlineLvl w:val="2"/>
    </w:pPr>
    <w:rPr>
      <w:rFonts w:ascii="Cambria" w:hAnsi="Cambria"/>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sid w:val="000435A8"/>
    <w:rPr>
      <w:rFonts w:ascii="Arial" w:eastAsia="Times New Roman" w:hAnsi="Arial" w:cs="Arial"/>
      <w:b/>
      <w:bCs/>
      <w:kern w:val="24"/>
      <w:sz w:val="32"/>
      <w:szCs w:val="32"/>
      <w:lang w:val="x-none" w:eastAsia="ar-SA"/>
    </w:rPr>
  </w:style>
  <w:style w:type="character" w:customStyle="1" w:styleId="Otsikko2Char">
    <w:name w:val="Otsikko 2 Char"/>
    <w:link w:val="Otsikko2"/>
    <w:rsid w:val="0007454E"/>
    <w:rPr>
      <w:rFonts w:ascii="Times New Roman" w:eastAsia="Times New Roman" w:hAnsi="Times New Roman" w:cs="Arial"/>
      <w:b/>
      <w:bCs/>
      <w:iCs/>
      <w:sz w:val="24"/>
      <w:szCs w:val="28"/>
      <w:lang w:eastAsia="ar-SA"/>
    </w:rPr>
  </w:style>
  <w:style w:type="paragraph" w:customStyle="1" w:styleId="Taulukonsislt">
    <w:name w:val="Taulukon sisältö"/>
    <w:basedOn w:val="Normaali"/>
    <w:rsid w:val="00EF24BD"/>
    <w:pPr>
      <w:suppressLineNumbers/>
    </w:pPr>
  </w:style>
  <w:style w:type="paragraph" w:styleId="Eivli">
    <w:name w:val="No Spacing"/>
    <w:uiPriority w:val="1"/>
    <w:qFormat/>
    <w:rsid w:val="00EF24BD"/>
    <w:rPr>
      <w:rFonts w:ascii="Times New Roman" w:eastAsia="Times New Roman" w:hAnsi="Times New Roman"/>
      <w:sz w:val="24"/>
      <w:szCs w:val="24"/>
    </w:rPr>
  </w:style>
  <w:style w:type="character" w:customStyle="1" w:styleId="Otsikko3Char">
    <w:name w:val="Otsikko 3 Char"/>
    <w:link w:val="Otsikko3"/>
    <w:uiPriority w:val="9"/>
    <w:rsid w:val="0007454E"/>
    <w:rPr>
      <w:rFonts w:ascii="Cambria" w:eastAsia="Times New Roman" w:hAnsi="Cambria" w:cs="Times New Roman"/>
      <w:b/>
      <w:bCs/>
      <w:sz w:val="26"/>
      <w:szCs w:val="26"/>
      <w:lang w:eastAsia="ar-SA"/>
    </w:rPr>
  </w:style>
  <w:style w:type="paragraph" w:styleId="Luettelokappale">
    <w:name w:val="List Paragraph"/>
    <w:basedOn w:val="Normaali"/>
    <w:uiPriority w:val="34"/>
    <w:qFormat/>
    <w:rsid w:val="0007454E"/>
    <w:pPr>
      <w:ind w:left="1304"/>
    </w:pPr>
  </w:style>
  <w:style w:type="paragraph" w:styleId="Yltunniste">
    <w:name w:val="header"/>
    <w:basedOn w:val="Normaali"/>
    <w:link w:val="YltunnisteChar"/>
    <w:uiPriority w:val="99"/>
    <w:unhideWhenUsed/>
    <w:rsid w:val="002D5393"/>
    <w:pPr>
      <w:tabs>
        <w:tab w:val="center" w:pos="4819"/>
        <w:tab w:val="right" w:pos="9638"/>
      </w:tabs>
    </w:pPr>
  </w:style>
  <w:style w:type="character" w:customStyle="1" w:styleId="YltunnisteChar">
    <w:name w:val="Ylätunniste Char"/>
    <w:link w:val="Yltunniste"/>
    <w:uiPriority w:val="99"/>
    <w:rsid w:val="002D5393"/>
    <w:rPr>
      <w:rFonts w:ascii="Arial" w:eastAsia="Times New Roman" w:hAnsi="Arial"/>
      <w:sz w:val="22"/>
      <w:szCs w:val="24"/>
      <w:lang w:eastAsia="ar-SA"/>
    </w:rPr>
  </w:style>
  <w:style w:type="paragraph" w:styleId="Alatunniste">
    <w:name w:val="footer"/>
    <w:basedOn w:val="Normaali"/>
    <w:link w:val="AlatunnisteChar"/>
    <w:uiPriority w:val="99"/>
    <w:unhideWhenUsed/>
    <w:rsid w:val="002D5393"/>
    <w:pPr>
      <w:tabs>
        <w:tab w:val="center" w:pos="4819"/>
        <w:tab w:val="right" w:pos="9638"/>
      </w:tabs>
    </w:pPr>
  </w:style>
  <w:style w:type="character" w:customStyle="1" w:styleId="AlatunnisteChar">
    <w:name w:val="Alatunniste Char"/>
    <w:link w:val="Alatunniste"/>
    <w:uiPriority w:val="99"/>
    <w:rsid w:val="002D5393"/>
    <w:rPr>
      <w:rFonts w:ascii="Arial" w:eastAsia="Times New Roman" w:hAnsi="Arial"/>
      <w:sz w:val="22"/>
      <w:szCs w:val="24"/>
      <w:lang w:eastAsia="ar-SA"/>
    </w:rPr>
  </w:style>
  <w:style w:type="character" w:styleId="Hyperlinkki">
    <w:name w:val="Hyperlink"/>
    <w:uiPriority w:val="99"/>
    <w:unhideWhenUsed/>
    <w:rsid w:val="005569BC"/>
    <w:rPr>
      <w:color w:val="0000FF"/>
      <w:u w:val="single"/>
    </w:rPr>
  </w:style>
  <w:style w:type="paragraph" w:styleId="Seliteteksti">
    <w:name w:val="Balloon Text"/>
    <w:basedOn w:val="Normaali"/>
    <w:link w:val="SelitetekstiChar"/>
    <w:uiPriority w:val="99"/>
    <w:semiHidden/>
    <w:unhideWhenUsed/>
    <w:rsid w:val="00C70E37"/>
    <w:rPr>
      <w:rFonts w:ascii="Tahoma" w:hAnsi="Tahoma" w:cs="Tahoma"/>
      <w:sz w:val="16"/>
      <w:szCs w:val="16"/>
    </w:rPr>
  </w:style>
  <w:style w:type="character" w:customStyle="1" w:styleId="SelitetekstiChar">
    <w:name w:val="Seliteteksti Char"/>
    <w:link w:val="Seliteteksti"/>
    <w:uiPriority w:val="99"/>
    <w:semiHidden/>
    <w:rsid w:val="00C70E37"/>
    <w:rPr>
      <w:rFonts w:ascii="Tahoma" w:eastAsia="Times New Roman" w:hAnsi="Tahoma" w:cs="Tahoma"/>
      <w:sz w:val="16"/>
      <w:szCs w:val="16"/>
      <w:lang w:eastAsia="ar-SA"/>
    </w:rPr>
  </w:style>
  <w:style w:type="table" w:styleId="TaulukkoRuudukko">
    <w:name w:val="Table Grid"/>
    <w:basedOn w:val="Normaalitaulukko"/>
    <w:uiPriority w:val="59"/>
    <w:rsid w:val="00E40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uiPriority w:val="99"/>
    <w:semiHidden/>
    <w:unhideWhenUsed/>
    <w:rsid w:val="00D009B0"/>
    <w:rPr>
      <w:color w:val="800080"/>
      <w:u w:val="single"/>
    </w:rPr>
  </w:style>
  <w:style w:type="character" w:styleId="Kommentinviite">
    <w:name w:val="annotation reference"/>
    <w:uiPriority w:val="99"/>
    <w:semiHidden/>
    <w:unhideWhenUsed/>
    <w:rsid w:val="0048754E"/>
    <w:rPr>
      <w:sz w:val="16"/>
      <w:szCs w:val="16"/>
    </w:rPr>
  </w:style>
  <w:style w:type="paragraph" w:styleId="Kommentinteksti">
    <w:name w:val="annotation text"/>
    <w:basedOn w:val="Normaali"/>
    <w:link w:val="KommentintekstiChar"/>
    <w:uiPriority w:val="99"/>
    <w:semiHidden/>
    <w:unhideWhenUsed/>
    <w:rsid w:val="0048754E"/>
    <w:rPr>
      <w:szCs w:val="20"/>
    </w:rPr>
  </w:style>
  <w:style w:type="character" w:customStyle="1" w:styleId="KommentintekstiChar">
    <w:name w:val="Kommentin teksti Char"/>
    <w:link w:val="Kommentinteksti"/>
    <w:uiPriority w:val="99"/>
    <w:semiHidden/>
    <w:rsid w:val="0048754E"/>
    <w:rPr>
      <w:rFonts w:ascii="Arial" w:eastAsia="Times New Roman" w:hAnsi="Arial"/>
      <w:lang w:eastAsia="ar-SA"/>
    </w:rPr>
  </w:style>
  <w:style w:type="paragraph" w:styleId="Kommentinotsikko">
    <w:name w:val="annotation subject"/>
    <w:basedOn w:val="Kommentinteksti"/>
    <w:next w:val="Kommentinteksti"/>
    <w:link w:val="KommentinotsikkoChar"/>
    <w:uiPriority w:val="99"/>
    <w:semiHidden/>
    <w:unhideWhenUsed/>
    <w:rsid w:val="0048754E"/>
    <w:rPr>
      <w:b/>
      <w:bCs/>
    </w:rPr>
  </w:style>
  <w:style w:type="character" w:customStyle="1" w:styleId="KommentinotsikkoChar">
    <w:name w:val="Kommentin otsikko Char"/>
    <w:link w:val="Kommentinotsikko"/>
    <w:uiPriority w:val="99"/>
    <w:semiHidden/>
    <w:rsid w:val="0048754E"/>
    <w:rPr>
      <w:rFonts w:ascii="Arial" w:eastAsia="Times New Roman" w:hAnsi="Arial"/>
      <w:b/>
      <w:bCs/>
      <w:lang w:eastAsia="ar-SA"/>
    </w:rPr>
  </w:style>
  <w:style w:type="paragraph" w:styleId="Muutos">
    <w:name w:val="Revision"/>
    <w:hidden/>
    <w:uiPriority w:val="99"/>
    <w:semiHidden/>
    <w:rsid w:val="0048754E"/>
    <w:rPr>
      <w:rFonts w:ascii="Arial" w:eastAsia="Times New Roman" w:hAnsi="Arial"/>
      <w:szCs w:val="24"/>
      <w:lang w:eastAsia="ar-SA"/>
    </w:rPr>
  </w:style>
  <w:style w:type="paragraph" w:styleId="Sisllysluettelonotsikko">
    <w:name w:val="TOC Heading"/>
    <w:basedOn w:val="Otsikko1"/>
    <w:next w:val="Normaali"/>
    <w:uiPriority w:val="39"/>
    <w:unhideWhenUsed/>
    <w:qFormat/>
    <w:rsid w:val="00BF603E"/>
    <w:pPr>
      <w:keepNext/>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lang w:val="fi-FI" w:eastAsia="fi-FI"/>
    </w:rPr>
  </w:style>
  <w:style w:type="paragraph" w:styleId="Sisluet1">
    <w:name w:val="toc 1"/>
    <w:basedOn w:val="Normaali"/>
    <w:next w:val="Normaali"/>
    <w:autoRedefine/>
    <w:uiPriority w:val="39"/>
    <w:unhideWhenUsed/>
    <w:rsid w:val="00BF603E"/>
    <w:pPr>
      <w:spacing w:after="100"/>
    </w:pPr>
  </w:style>
  <w:style w:type="character" w:styleId="Korostus">
    <w:name w:val="Emphasis"/>
    <w:basedOn w:val="Kappaleenoletusfontti"/>
    <w:uiPriority w:val="20"/>
    <w:qFormat/>
    <w:rsid w:val="00F000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1403">
      <w:bodyDiv w:val="1"/>
      <w:marLeft w:val="0"/>
      <w:marRight w:val="0"/>
      <w:marTop w:val="0"/>
      <w:marBottom w:val="0"/>
      <w:divBdr>
        <w:top w:val="none" w:sz="0" w:space="0" w:color="auto"/>
        <w:left w:val="none" w:sz="0" w:space="0" w:color="auto"/>
        <w:bottom w:val="none" w:sz="0" w:space="0" w:color="auto"/>
        <w:right w:val="none" w:sz="0" w:space="0" w:color="auto"/>
      </w:divBdr>
    </w:div>
    <w:div w:id="6597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uokavirasto.fi/globalassets/tietoa-meista/asiointi/oppaat-ja-lomakkeet/yritykset/elintarvikeala/elintarvikealan-oppaat/elintarvikkeiden-mikrobiologiset-vaatimukset_ohjeita-toimijoille.pdf" TargetMode="External"/><Relationship Id="rId13" Type="http://schemas.openxmlformats.org/officeDocument/2006/relationships/hyperlink" Target="https://www.ruokavirasto.fi/globalassets/yritykset/elintarvikeala/valmistus/elintarvikeryhmat/kalat-ja-kalastustuotteet/eviran_ohje_16023_5_fi.pdf" TargetMode="External"/><Relationship Id="rId18" Type="http://schemas.openxmlformats.org/officeDocument/2006/relationships/hyperlink" Target="https://www.ruokavirasto.fi/globalassets/tietoa-meista/asiointi/oppaat-ja-lomakkeet/yritykset/elintarvikeala/elintarvikehuoneistot/eviran_ohje_16088_7.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o.org/fishery/area/Area27/en" TargetMode="External"/><Relationship Id="rId17" Type="http://schemas.openxmlformats.org/officeDocument/2006/relationships/hyperlink" Target="https://www.ruokavirasto.fi/globalassets/tietoa-meista/asiointi/oppaat-ja-lomakkeet/yritykset/elintarvikeala/alkutuotanto/6531_3_ohje_hedelma_ja_vihannesalalle_fi_.pdf" TargetMode="External"/><Relationship Id="rId2" Type="http://schemas.openxmlformats.org/officeDocument/2006/relationships/numbering" Target="numbering.xml"/><Relationship Id="rId16" Type="http://schemas.openxmlformats.org/officeDocument/2006/relationships/hyperlink" Target="https://www.ruokavirasto.fi/globalassets/tietoa-meista/asiointi/oppaat-ja-lomakkeet/yritykset/elintarvikeala/elintarvikealan-oppaat/elintarviketieto_opas_fi.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okavirasto.fi/yritykset/elintarvikeala/valmistus/elintarvikeryhmat/kalat-ja-kalastustuotteet/kalan-merkinnat/" TargetMode="External"/><Relationship Id="rId5" Type="http://schemas.openxmlformats.org/officeDocument/2006/relationships/webSettings" Target="webSettings.xml"/><Relationship Id="rId15" Type="http://schemas.openxmlformats.org/officeDocument/2006/relationships/hyperlink" Target="https://mmm.fi/-/tunnistenumeron-avulla-parannetaan-kalaerien-jaljitettavyytta" TargetMode="External"/><Relationship Id="rId10" Type="http://schemas.openxmlformats.org/officeDocument/2006/relationships/hyperlink" Target="https://mmm.fi/documents/1410837/1801550/Taskuopas-kala-+ja-kalanviljelytuotteita-koskevista-kuluttajia-palvelevista-EUn-uusista-merkinnoista.pdf/fc3402db-935b-4078-bf91-6af201118424/Taskuopas-kala-+ja-kalanviljelytuotteita-koskevista-kuluttajia-palvelevista-EUn-uusista-merkinnoista.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uokavirasto.fi/globalassets/tietoa-meista/asiointi/oppaat-ja-lomakkeet/yritykset/elintarvikeala/laitokset/liha/ohje__16024_1_fi__2__naudanlihanmerkitseminen.pdf" TargetMode="External"/><Relationship Id="rId14" Type="http://schemas.openxmlformats.org/officeDocument/2006/relationships/hyperlink" Target="https://mmm.fi/kalat/elinkeinokalatalous/kalastuksen-valvonta-ja-kiintioseuranta/jaljitettavyys"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29FA6-027A-42AD-9B0E-9D1C2ABF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1994</Words>
  <Characters>16157</Characters>
  <Application>Microsoft Office Word</Application>
  <DocSecurity>0</DocSecurity>
  <Lines>134</Lines>
  <Paragraphs>36</Paragraphs>
  <ScaleCrop>false</ScaleCrop>
  <HeadingPairs>
    <vt:vector size="2" baseType="variant">
      <vt:variant>
        <vt:lpstr>Otsikko</vt:lpstr>
      </vt:variant>
      <vt:variant>
        <vt:i4>1</vt:i4>
      </vt:variant>
    </vt:vector>
  </HeadingPairs>
  <TitlesOfParts>
    <vt:vector size="1" baseType="lpstr">
      <vt:lpstr/>
    </vt:vector>
  </TitlesOfParts>
  <Company>JIK ky</Company>
  <LinksUpToDate>false</LinksUpToDate>
  <CharactersWithSpaces>18115</CharactersWithSpaces>
  <SharedDoc>false</SharedDoc>
  <HLinks>
    <vt:vector size="66" baseType="variant">
      <vt:variant>
        <vt:i4>1638521</vt:i4>
      </vt:variant>
      <vt:variant>
        <vt:i4>30</vt:i4>
      </vt:variant>
      <vt:variant>
        <vt:i4>0</vt:i4>
      </vt:variant>
      <vt:variant>
        <vt:i4>5</vt:i4>
      </vt:variant>
      <vt:variant>
        <vt:lpwstr>https://www.ruokavirasto.fi/globalassets/tietoa-meista/asiointi/oppaat-ja-lomakkeet/yritykset/elintarvikeala/elintarvikehuoneistot/eviran_ohje_16088_7.pdf</vt:lpwstr>
      </vt:variant>
      <vt:variant>
        <vt:lpwstr/>
      </vt:variant>
      <vt:variant>
        <vt:i4>5898337</vt:i4>
      </vt:variant>
      <vt:variant>
        <vt:i4>27</vt:i4>
      </vt:variant>
      <vt:variant>
        <vt:i4>0</vt:i4>
      </vt:variant>
      <vt:variant>
        <vt:i4>5</vt:i4>
      </vt:variant>
      <vt:variant>
        <vt:lpwstr>https://www.ruokavirasto.fi/globalassets/tietoa-meista/asiointi/oppaat-ja-lomakkeet/yritykset/elintarvikeala/alkutuotanto/6531_3_ohje_hedelma_ja_vihannesalalle_fi_.pdf</vt:lpwstr>
      </vt:variant>
      <vt:variant>
        <vt:lpwstr/>
      </vt:variant>
      <vt:variant>
        <vt:i4>3211296</vt:i4>
      </vt:variant>
      <vt:variant>
        <vt:i4>24</vt:i4>
      </vt:variant>
      <vt:variant>
        <vt:i4>0</vt:i4>
      </vt:variant>
      <vt:variant>
        <vt:i4>5</vt:i4>
      </vt:variant>
      <vt:variant>
        <vt:lpwstr>https://www.ruokavirasto.fi/globalassets/tietoa-meista/asiointi/oppaat-ja-lomakkeet/yritykset/elintarvikeala/elintarvikealan-oppaat/elintarviketieto_opas_fi.pdf</vt:lpwstr>
      </vt:variant>
      <vt:variant>
        <vt:lpwstr/>
      </vt:variant>
      <vt:variant>
        <vt:i4>3211364</vt:i4>
      </vt:variant>
      <vt:variant>
        <vt:i4>21</vt:i4>
      </vt:variant>
      <vt:variant>
        <vt:i4>0</vt:i4>
      </vt:variant>
      <vt:variant>
        <vt:i4>5</vt:i4>
      </vt:variant>
      <vt:variant>
        <vt:lpwstr>https://mmm.fi/-/tunnistenumeron-avulla-parannetaan-kalaerien-jaljitettavyytta</vt:lpwstr>
      </vt:variant>
      <vt:variant>
        <vt:lpwstr/>
      </vt:variant>
      <vt:variant>
        <vt:i4>7667747</vt:i4>
      </vt:variant>
      <vt:variant>
        <vt:i4>18</vt:i4>
      </vt:variant>
      <vt:variant>
        <vt:i4>0</vt:i4>
      </vt:variant>
      <vt:variant>
        <vt:i4>5</vt:i4>
      </vt:variant>
      <vt:variant>
        <vt:lpwstr>https://mmm.fi/kalat/elinkeinokalatalous/kalastuksen-valvonta-ja-kiintioseuranta/jaljitettavyys</vt:lpwstr>
      </vt:variant>
      <vt:variant>
        <vt:lpwstr/>
      </vt:variant>
      <vt:variant>
        <vt:i4>458843</vt:i4>
      </vt:variant>
      <vt:variant>
        <vt:i4>15</vt:i4>
      </vt:variant>
      <vt:variant>
        <vt:i4>0</vt:i4>
      </vt:variant>
      <vt:variant>
        <vt:i4>5</vt:i4>
      </vt:variant>
      <vt:variant>
        <vt:lpwstr>https://www.ruokavirasto.fi/globalassets/yritykset/elintarvikeala/valmistus/elintarvikeryhmat/kalat-ja-kalastustuotteet/eviran_ohje_16023_5_fi.pdf</vt:lpwstr>
      </vt:variant>
      <vt:variant>
        <vt:lpwstr/>
      </vt:variant>
      <vt:variant>
        <vt:i4>4784148</vt:i4>
      </vt:variant>
      <vt:variant>
        <vt:i4>12</vt:i4>
      </vt:variant>
      <vt:variant>
        <vt:i4>0</vt:i4>
      </vt:variant>
      <vt:variant>
        <vt:i4>5</vt:i4>
      </vt:variant>
      <vt:variant>
        <vt:lpwstr>http://www.fao.org/fishery/area/Area27/en</vt:lpwstr>
      </vt:variant>
      <vt:variant>
        <vt:lpwstr/>
      </vt:variant>
      <vt:variant>
        <vt:i4>6946919</vt:i4>
      </vt:variant>
      <vt:variant>
        <vt:i4>9</vt:i4>
      </vt:variant>
      <vt:variant>
        <vt:i4>0</vt:i4>
      </vt:variant>
      <vt:variant>
        <vt:i4>5</vt:i4>
      </vt:variant>
      <vt:variant>
        <vt:lpwstr>https://www.ruokavirasto.fi/yritykset/elintarvikeala/valmistus/elintarvikeryhmat/kalat-ja-kalastustuotteet/kalan-merkinnat/</vt:lpwstr>
      </vt:variant>
      <vt:variant>
        <vt:lpwstr/>
      </vt:variant>
      <vt:variant>
        <vt:i4>2162800</vt:i4>
      </vt:variant>
      <vt:variant>
        <vt:i4>6</vt:i4>
      </vt:variant>
      <vt:variant>
        <vt:i4>0</vt:i4>
      </vt:variant>
      <vt:variant>
        <vt:i4>5</vt:i4>
      </vt:variant>
      <vt:variant>
        <vt:lpwstr>https://mmm.fi/documents/1410837/1801550/Taskuopas-kala-+ja-kalanviljelytuotteita-koskevista-kuluttajia-palvelevista-EUn-uusista-merkinnoista.pdf/fc3402db-935b-4078-bf91-6af201118424/Taskuopas-kala-+ja-kalanviljelytuotteita-koskevista-kuluttajia-palvelevista-EUn-uusista-merkinnoista.pdf</vt:lpwstr>
      </vt:variant>
      <vt:variant>
        <vt:lpwstr/>
      </vt:variant>
      <vt:variant>
        <vt:i4>7995440</vt:i4>
      </vt:variant>
      <vt:variant>
        <vt:i4>3</vt:i4>
      </vt:variant>
      <vt:variant>
        <vt:i4>0</vt:i4>
      </vt:variant>
      <vt:variant>
        <vt:i4>5</vt:i4>
      </vt:variant>
      <vt:variant>
        <vt:lpwstr>https://www.ruokavirasto.fi/globalassets/tietoa-meista/asiointi/oppaat-ja-lomakkeet/yritykset/elintarvikeala/laitokset/liha/ohje__16024_1_fi__2__naudanlihanmerkitseminen.pdf</vt:lpwstr>
      </vt:variant>
      <vt:variant>
        <vt:lpwstr/>
      </vt:variant>
      <vt:variant>
        <vt:i4>458848</vt:i4>
      </vt:variant>
      <vt:variant>
        <vt:i4>0</vt:i4>
      </vt:variant>
      <vt:variant>
        <vt:i4>0</vt:i4>
      </vt:variant>
      <vt:variant>
        <vt:i4>5</vt:i4>
      </vt:variant>
      <vt:variant>
        <vt:lpwstr>https://www.ruokavirasto.fi/globalassets/tietoa-meista/asiointi/oppaat-ja-lomakkeet/yritykset/elintarvikeala/elintarvikealan-oppaat/elintarvikkeiden-mikrobiologiset-vaatimukset_ohjeita-toimijoille.pdf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satiet</dc:creator>
  <cp:keywords/>
  <cp:lastModifiedBy>Kuoppa-aho Teresa</cp:lastModifiedBy>
  <cp:revision>2</cp:revision>
  <cp:lastPrinted>2013-02-22T12:54:00Z</cp:lastPrinted>
  <dcterms:created xsi:type="dcterms:W3CDTF">2022-01-26T13:18:00Z</dcterms:created>
  <dcterms:modified xsi:type="dcterms:W3CDTF">2022-01-26T13:18:00Z</dcterms:modified>
</cp:coreProperties>
</file>