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790" w:rsidRPr="00BC321B" w:rsidRDefault="00832790" w:rsidP="00832790">
      <w:pPr>
        <w:rPr>
          <w:rFonts w:asciiTheme="minorHAnsi" w:hAnsiTheme="minorHAnsi"/>
          <w:szCs w:val="24"/>
        </w:rPr>
      </w:pPr>
      <w:r w:rsidRPr="00BC321B">
        <w:rPr>
          <w:rFonts w:asciiTheme="minorHAnsi" w:hAnsiTheme="minorHAnsi"/>
          <w:szCs w:val="24"/>
        </w:rPr>
        <w:t>LINTUVIIDAN KOULU</w:t>
      </w:r>
      <w:r w:rsidRPr="00BC321B">
        <w:rPr>
          <w:rFonts w:asciiTheme="minorHAnsi" w:hAnsiTheme="minorHAnsi"/>
          <w:szCs w:val="24"/>
        </w:rPr>
        <w:tab/>
      </w:r>
      <w:r w:rsidRPr="00BC321B">
        <w:rPr>
          <w:rFonts w:asciiTheme="minorHAnsi" w:hAnsiTheme="minorHAnsi"/>
          <w:szCs w:val="24"/>
        </w:rPr>
        <w:tab/>
      </w:r>
      <w:r w:rsidRPr="00BC321B">
        <w:rPr>
          <w:rFonts w:asciiTheme="minorHAnsi" w:hAnsiTheme="minorHAnsi"/>
          <w:szCs w:val="24"/>
        </w:rPr>
        <w:tab/>
      </w:r>
      <w:r w:rsidRPr="00BC321B">
        <w:rPr>
          <w:rFonts w:asciiTheme="minorHAnsi" w:hAnsiTheme="minorHAnsi"/>
          <w:szCs w:val="24"/>
        </w:rPr>
        <w:tab/>
        <w:t>TOIMINTAOHJEET</w:t>
      </w:r>
    </w:p>
    <w:p w:rsidR="00832790" w:rsidRPr="00BC321B" w:rsidRDefault="00E02F19" w:rsidP="00832790">
      <w:pPr>
        <w:rPr>
          <w:rFonts w:asciiTheme="minorHAnsi" w:hAnsiTheme="minorHAnsi"/>
          <w:szCs w:val="24"/>
        </w:rPr>
      </w:pPr>
      <w:r>
        <w:rPr>
          <w:rFonts w:asciiTheme="minorHAnsi" w:hAnsiTheme="minorHAnsi"/>
          <w:szCs w:val="24"/>
        </w:rPr>
        <w:t>/päivitetty 11.3.2019</w:t>
      </w:r>
      <w:r w:rsidR="000E0FB5">
        <w:rPr>
          <w:rFonts w:asciiTheme="minorHAnsi" w:hAnsiTheme="minorHAnsi"/>
          <w:szCs w:val="24"/>
        </w:rPr>
        <w:t>/ 7.8.2019</w:t>
      </w:r>
      <w:r w:rsidR="000573C8">
        <w:rPr>
          <w:rFonts w:asciiTheme="minorHAnsi" w:hAnsiTheme="minorHAnsi"/>
          <w:szCs w:val="24"/>
        </w:rPr>
        <w:t>/17</w:t>
      </w:r>
      <w:r w:rsidR="001E29DD">
        <w:rPr>
          <w:rFonts w:asciiTheme="minorHAnsi" w:hAnsiTheme="minorHAnsi"/>
          <w:szCs w:val="24"/>
        </w:rPr>
        <w:t>.9.2019</w:t>
      </w:r>
      <w:r w:rsidR="006542CC">
        <w:rPr>
          <w:rFonts w:asciiTheme="minorHAnsi" w:hAnsiTheme="minorHAnsi"/>
          <w:szCs w:val="24"/>
        </w:rPr>
        <w:t>/4.8.2020</w:t>
      </w:r>
    </w:p>
    <w:p w:rsidR="00832790" w:rsidRPr="00BC321B" w:rsidRDefault="00832790" w:rsidP="00832790">
      <w:pPr>
        <w:rPr>
          <w:rFonts w:asciiTheme="minorHAnsi" w:hAnsiTheme="minorHAnsi"/>
          <w:szCs w:val="24"/>
        </w:rPr>
      </w:pPr>
    </w:p>
    <w:p w:rsidR="00832790" w:rsidRPr="00BC321B" w:rsidRDefault="00832790" w:rsidP="00832790">
      <w:pPr>
        <w:pStyle w:val="H1"/>
        <w:rPr>
          <w:rFonts w:asciiTheme="minorHAnsi" w:hAnsiTheme="minorHAnsi"/>
          <w:sz w:val="32"/>
          <w:szCs w:val="24"/>
        </w:rPr>
      </w:pPr>
      <w:r w:rsidRPr="00BC321B">
        <w:rPr>
          <w:rFonts w:asciiTheme="minorHAnsi" w:hAnsiTheme="minorHAnsi"/>
          <w:sz w:val="32"/>
          <w:szCs w:val="24"/>
        </w:rPr>
        <w:t>Koulukiusaamisen, väkivallan ja häirinnän estäminen ja hoitaminen Lintuviidan koulussa</w:t>
      </w:r>
    </w:p>
    <w:p w:rsidR="00832790" w:rsidRPr="00BC321B" w:rsidRDefault="00832790" w:rsidP="00832790">
      <w:pPr>
        <w:rPr>
          <w:rFonts w:asciiTheme="minorHAnsi" w:hAnsiTheme="minorHAnsi"/>
          <w:szCs w:val="24"/>
        </w:rPr>
      </w:pPr>
    </w:p>
    <w:p w:rsidR="00832790" w:rsidRPr="00BC321B" w:rsidRDefault="00832790" w:rsidP="00832790">
      <w:pPr>
        <w:rPr>
          <w:rFonts w:asciiTheme="minorHAnsi" w:hAnsiTheme="minorHAnsi"/>
          <w:szCs w:val="24"/>
        </w:rPr>
      </w:pPr>
      <w:r w:rsidRPr="00BC321B">
        <w:rPr>
          <w:rFonts w:asciiTheme="minorHAnsi" w:hAnsiTheme="minorHAnsi"/>
          <w:szCs w:val="24"/>
        </w:rPr>
        <w:t>Koulussamme ei hyväksytä kiusaamista, väkivaltaa eikä häirintää. Jos kiusaamista, väkivaltaa ja häirintää ilmenee, siihen puututaan välittömästi. Jokaisella lapsella täytyy olla oikeus käydä koulua turvallisin mielin ja pelkäämättä</w:t>
      </w:r>
      <w:r>
        <w:rPr>
          <w:rFonts w:asciiTheme="minorHAnsi" w:hAnsiTheme="minorHAnsi"/>
          <w:szCs w:val="24"/>
        </w:rPr>
        <w:t>.</w:t>
      </w:r>
      <w:r w:rsidR="007C212A">
        <w:rPr>
          <w:rFonts w:asciiTheme="minorHAnsi" w:hAnsiTheme="minorHAnsi"/>
          <w:szCs w:val="24"/>
        </w:rPr>
        <w:t xml:space="preserve"> </w:t>
      </w:r>
      <w:r w:rsidR="007C212A" w:rsidRPr="000E0FB5">
        <w:rPr>
          <w:rFonts w:asciiTheme="minorHAnsi" w:hAnsiTheme="minorHAnsi"/>
          <w:i/>
          <w:szCs w:val="24"/>
        </w:rPr>
        <w:t xml:space="preserve">Meidän hyvä fiilis-asenteella </w:t>
      </w:r>
      <w:r w:rsidR="000E0FB5" w:rsidRPr="000E0FB5">
        <w:rPr>
          <w:rFonts w:asciiTheme="minorHAnsi" w:hAnsiTheme="minorHAnsi"/>
          <w:i/>
          <w:szCs w:val="24"/>
        </w:rPr>
        <w:t xml:space="preserve">pyritään </w:t>
      </w:r>
      <w:r w:rsidR="007C212A" w:rsidRPr="000E0FB5">
        <w:rPr>
          <w:rFonts w:asciiTheme="minorHAnsi" w:hAnsiTheme="minorHAnsi"/>
          <w:i/>
          <w:szCs w:val="24"/>
        </w:rPr>
        <w:t xml:space="preserve">myönteiseen </w:t>
      </w:r>
      <w:proofErr w:type="spellStart"/>
      <w:r w:rsidR="007C212A" w:rsidRPr="000E0FB5">
        <w:rPr>
          <w:rFonts w:asciiTheme="minorHAnsi" w:hAnsiTheme="minorHAnsi"/>
          <w:i/>
          <w:szCs w:val="24"/>
        </w:rPr>
        <w:t>ryhmäyttämis</w:t>
      </w:r>
      <w:r w:rsidR="000E0FB5" w:rsidRPr="000E0FB5">
        <w:rPr>
          <w:rFonts w:asciiTheme="minorHAnsi" w:hAnsiTheme="minorHAnsi"/>
          <w:i/>
          <w:szCs w:val="24"/>
        </w:rPr>
        <w:t>een</w:t>
      </w:r>
      <w:proofErr w:type="spellEnd"/>
      <w:r w:rsidR="000573C8">
        <w:rPr>
          <w:rFonts w:asciiTheme="minorHAnsi" w:hAnsiTheme="minorHAnsi"/>
          <w:i/>
          <w:szCs w:val="24"/>
        </w:rPr>
        <w:t xml:space="preserve"> ja vahvuuksien huomioimiseen</w:t>
      </w:r>
      <w:r w:rsidR="000E0FB5" w:rsidRPr="000E0FB5">
        <w:rPr>
          <w:rFonts w:asciiTheme="minorHAnsi" w:hAnsiTheme="minorHAnsi"/>
          <w:i/>
          <w:szCs w:val="24"/>
        </w:rPr>
        <w:t>. Oppilaskunnan hallitus ideoi ja järjestää myös tempauksia, joilla yhteishenkeä vahvistetaan koko koulun kesken.</w:t>
      </w:r>
    </w:p>
    <w:p w:rsidR="00832790" w:rsidRPr="00BC321B" w:rsidRDefault="00832790" w:rsidP="00832790">
      <w:pPr>
        <w:rPr>
          <w:rFonts w:asciiTheme="minorHAnsi" w:hAnsiTheme="minorHAnsi"/>
          <w:szCs w:val="24"/>
        </w:rPr>
      </w:pPr>
      <w:r w:rsidRPr="00BC321B">
        <w:rPr>
          <w:rFonts w:asciiTheme="minorHAnsi" w:hAnsiTheme="minorHAnsi"/>
          <w:szCs w:val="24"/>
        </w:rPr>
        <w:t>Koulussamme jokainen aiku</w:t>
      </w:r>
      <w:r w:rsidR="00B83640">
        <w:rPr>
          <w:rFonts w:asciiTheme="minorHAnsi" w:hAnsiTheme="minorHAnsi"/>
          <w:szCs w:val="24"/>
        </w:rPr>
        <w:t>inen puuttuu havaittuaan epäasiallista käytöstä</w:t>
      </w:r>
      <w:r w:rsidRPr="00BC321B">
        <w:rPr>
          <w:rFonts w:asciiTheme="minorHAnsi" w:hAnsiTheme="minorHAnsi"/>
          <w:szCs w:val="24"/>
        </w:rPr>
        <w:t>. Avainasemassa välituntisin ovat valvovat opettajat ja tunneilla opettajat. Tieto kiusaamisesta, väkivallasta tai häirinnästä saattaa tulla oppilaalta, opettajilta tai vanhemmilta. Kaikkiin i</w:t>
      </w:r>
      <w:r w:rsidR="001E29DD">
        <w:rPr>
          <w:rFonts w:asciiTheme="minorHAnsi" w:hAnsiTheme="minorHAnsi"/>
          <w:szCs w:val="24"/>
        </w:rPr>
        <w:t>lmoituksiin reagoidaan nopeasti</w:t>
      </w:r>
      <w:r w:rsidRPr="00BC321B">
        <w:rPr>
          <w:rFonts w:asciiTheme="minorHAnsi" w:hAnsiTheme="minorHAnsi"/>
          <w:szCs w:val="24"/>
        </w:rPr>
        <w:t>.</w:t>
      </w:r>
    </w:p>
    <w:p w:rsidR="00832790" w:rsidRPr="00BC321B" w:rsidRDefault="00832790" w:rsidP="00832790">
      <w:pPr>
        <w:spacing w:before="120" w:after="120"/>
        <w:jc w:val="both"/>
        <w:rPr>
          <w:rFonts w:asciiTheme="minorHAnsi" w:hAnsiTheme="minorHAnsi" w:cs="Arial"/>
          <w:szCs w:val="24"/>
        </w:rPr>
      </w:pPr>
      <w:r w:rsidRPr="00BC321B">
        <w:rPr>
          <w:rFonts w:asciiTheme="minorHAnsi" w:hAnsiTheme="minorHAnsi" w:cs="Arial"/>
          <w:szCs w:val="24"/>
        </w:rPr>
        <w:t xml:space="preserve">Kaikki oppilaat perehdytetään omassa luokassa </w:t>
      </w:r>
      <w:r w:rsidR="000E0FB5">
        <w:rPr>
          <w:rFonts w:asciiTheme="minorHAnsi" w:hAnsiTheme="minorHAnsi" w:cs="Arial"/>
          <w:szCs w:val="24"/>
        </w:rPr>
        <w:t xml:space="preserve">perusopetuksen ja koulun </w:t>
      </w:r>
      <w:r w:rsidR="001E29DD">
        <w:rPr>
          <w:rFonts w:asciiTheme="minorHAnsi" w:hAnsiTheme="minorHAnsi" w:cs="Arial"/>
          <w:szCs w:val="24"/>
        </w:rPr>
        <w:t>järjestyssääntöihin aina lukuvuoden alussa</w:t>
      </w:r>
      <w:r w:rsidRPr="00BC321B">
        <w:rPr>
          <w:rFonts w:asciiTheme="minorHAnsi" w:hAnsiTheme="minorHAnsi" w:cs="Arial"/>
          <w:szCs w:val="24"/>
        </w:rPr>
        <w:t xml:space="preserve">. Oppilaskunnalle esitetään </w:t>
      </w:r>
      <w:r w:rsidR="007C212A">
        <w:rPr>
          <w:rFonts w:asciiTheme="minorHAnsi" w:hAnsiTheme="minorHAnsi" w:cs="Arial"/>
          <w:szCs w:val="24"/>
        </w:rPr>
        <w:t>toimintaohjeet</w:t>
      </w:r>
      <w:r w:rsidRPr="00BC321B">
        <w:rPr>
          <w:rFonts w:asciiTheme="minorHAnsi" w:hAnsiTheme="minorHAnsi" w:cs="Arial"/>
          <w:szCs w:val="24"/>
        </w:rPr>
        <w:t xml:space="preserve"> vuosittain. Huoltajille tiedotetaan suunnitelman olemassaolosta ja sitä esitellään vanhempainilloissa. Henkilökunta perehdytetään suunnitelmaan vuosittai</w:t>
      </w:r>
      <w:r w:rsidR="00B83640">
        <w:rPr>
          <w:rFonts w:asciiTheme="minorHAnsi" w:hAnsiTheme="minorHAnsi" w:cs="Arial"/>
          <w:szCs w:val="24"/>
        </w:rPr>
        <w:t>n hen</w:t>
      </w:r>
      <w:r w:rsidR="001E29DD">
        <w:rPr>
          <w:rFonts w:asciiTheme="minorHAnsi" w:hAnsiTheme="minorHAnsi" w:cs="Arial"/>
          <w:szCs w:val="24"/>
        </w:rPr>
        <w:t>kilöstö</w:t>
      </w:r>
      <w:r w:rsidRPr="00BC321B">
        <w:rPr>
          <w:rFonts w:asciiTheme="minorHAnsi" w:hAnsiTheme="minorHAnsi" w:cs="Arial"/>
          <w:szCs w:val="24"/>
        </w:rPr>
        <w:t>kokouksessa. Tässä perehdyttämisessä kerätään myös mahdollisia parannusehdotuksia päivittämistä varten. Rehtori päivittää suunnitelmaa tarpeen mukaan, seuranta tapahtuu kuitenkin vuosittain.</w:t>
      </w:r>
    </w:p>
    <w:p w:rsidR="00832790" w:rsidRPr="00BC321B" w:rsidRDefault="00832790" w:rsidP="00832790">
      <w:pPr>
        <w:rPr>
          <w:rFonts w:asciiTheme="minorHAnsi" w:hAnsiTheme="minorHAnsi"/>
          <w:szCs w:val="24"/>
        </w:rPr>
      </w:pPr>
    </w:p>
    <w:p w:rsidR="00832790" w:rsidRPr="00BC321B" w:rsidRDefault="00832790" w:rsidP="00832790">
      <w:pPr>
        <w:pStyle w:val="H2"/>
        <w:rPr>
          <w:rFonts w:asciiTheme="minorHAnsi" w:hAnsiTheme="minorHAnsi"/>
          <w:sz w:val="24"/>
          <w:szCs w:val="24"/>
        </w:rPr>
      </w:pPr>
      <w:r w:rsidRPr="00BC321B">
        <w:rPr>
          <w:rFonts w:asciiTheme="minorHAnsi" w:hAnsiTheme="minorHAnsi"/>
          <w:sz w:val="24"/>
          <w:szCs w:val="24"/>
        </w:rPr>
        <w:t>Mitä kiusaaminen on?</w:t>
      </w:r>
    </w:p>
    <w:p w:rsidR="00832790" w:rsidRPr="00BC321B" w:rsidRDefault="00832790" w:rsidP="00832790">
      <w:pPr>
        <w:numPr>
          <w:ilvl w:val="0"/>
          <w:numId w:val="1"/>
        </w:numPr>
        <w:spacing w:after="0" w:line="240" w:lineRule="auto"/>
        <w:rPr>
          <w:rFonts w:asciiTheme="minorHAnsi" w:hAnsiTheme="minorHAnsi"/>
          <w:szCs w:val="24"/>
        </w:rPr>
      </w:pPr>
      <w:r w:rsidRPr="00BC321B">
        <w:rPr>
          <w:rFonts w:asciiTheme="minorHAnsi" w:hAnsiTheme="minorHAnsi"/>
          <w:szCs w:val="24"/>
          <w:u w:val="single"/>
        </w:rPr>
        <w:t>toistuvaa</w:t>
      </w:r>
      <w:r w:rsidRPr="00BC321B">
        <w:rPr>
          <w:rFonts w:asciiTheme="minorHAnsi" w:hAnsiTheme="minorHAnsi"/>
          <w:szCs w:val="24"/>
        </w:rPr>
        <w:t xml:space="preserve"> henkistä tai ruumiillista väkivaltaa, jonka yksi tai useampi lapsi kohdistaa yhteen ja samaan uhriin</w:t>
      </w:r>
      <w:r w:rsidRPr="00BC321B">
        <w:rPr>
          <w:rFonts w:asciiTheme="minorHAnsi" w:hAnsiTheme="minorHAnsi"/>
          <w:szCs w:val="24"/>
        </w:rPr>
        <w:br/>
      </w:r>
    </w:p>
    <w:p w:rsidR="00832790" w:rsidRPr="00BC321B" w:rsidRDefault="00832790" w:rsidP="00832790">
      <w:pPr>
        <w:pStyle w:val="H2"/>
        <w:rPr>
          <w:rFonts w:asciiTheme="minorHAnsi" w:hAnsiTheme="minorHAnsi"/>
          <w:sz w:val="24"/>
          <w:szCs w:val="24"/>
        </w:rPr>
      </w:pPr>
      <w:r w:rsidRPr="00BC321B">
        <w:rPr>
          <w:rFonts w:asciiTheme="minorHAnsi" w:hAnsiTheme="minorHAnsi"/>
          <w:sz w:val="24"/>
          <w:szCs w:val="24"/>
        </w:rPr>
        <w:t xml:space="preserve">Kiusaamisen muotoja ovat </w:t>
      </w:r>
      <w:r w:rsidRPr="00BC321B">
        <w:rPr>
          <w:rFonts w:asciiTheme="minorHAnsi" w:hAnsiTheme="minorHAnsi"/>
          <w:sz w:val="24"/>
          <w:szCs w:val="24"/>
          <w:u w:val="single"/>
        </w:rPr>
        <w:t>toistuva</w:t>
      </w:r>
      <w:r w:rsidRPr="00BC321B">
        <w:rPr>
          <w:rFonts w:asciiTheme="minorHAnsi" w:hAnsiTheme="minorHAnsi"/>
          <w:sz w:val="24"/>
          <w:szCs w:val="24"/>
        </w:rPr>
        <w:t>, rasittava</w:t>
      </w:r>
    </w:p>
    <w:p w:rsidR="00832790" w:rsidRPr="00BC321B" w:rsidRDefault="00832790" w:rsidP="00832790">
      <w:pPr>
        <w:numPr>
          <w:ilvl w:val="0"/>
          <w:numId w:val="1"/>
        </w:numPr>
        <w:spacing w:after="0" w:line="240" w:lineRule="auto"/>
        <w:rPr>
          <w:rFonts w:asciiTheme="minorHAnsi" w:hAnsiTheme="minorHAnsi"/>
          <w:szCs w:val="24"/>
        </w:rPr>
      </w:pPr>
      <w:r w:rsidRPr="00BC321B">
        <w:rPr>
          <w:rFonts w:asciiTheme="minorHAnsi" w:hAnsiTheme="minorHAnsi"/>
          <w:szCs w:val="24"/>
        </w:rPr>
        <w:t xml:space="preserve">pilkkaaminen, haukkuminen, lällätys, häpäiseminen, ilkkuva matkiminen </w:t>
      </w:r>
    </w:p>
    <w:p w:rsidR="00832790" w:rsidRPr="00BC321B" w:rsidRDefault="00832790" w:rsidP="00832790">
      <w:pPr>
        <w:numPr>
          <w:ilvl w:val="0"/>
          <w:numId w:val="1"/>
        </w:numPr>
        <w:spacing w:after="0" w:line="240" w:lineRule="auto"/>
        <w:rPr>
          <w:rFonts w:asciiTheme="minorHAnsi" w:hAnsiTheme="minorHAnsi"/>
          <w:szCs w:val="24"/>
        </w:rPr>
      </w:pPr>
      <w:r w:rsidRPr="00BC321B">
        <w:rPr>
          <w:rFonts w:asciiTheme="minorHAnsi" w:hAnsiTheme="minorHAnsi"/>
          <w:szCs w:val="24"/>
        </w:rPr>
        <w:t xml:space="preserve">pelottelu, uhkailu, kiristäminen, syrjiminen, eristäminen, pakottaminen, tahallinen väärinneuvominen, perättömien juttujen keksiminen </w:t>
      </w:r>
    </w:p>
    <w:p w:rsidR="00832790" w:rsidRPr="00BC321B" w:rsidRDefault="00832790" w:rsidP="00832790">
      <w:pPr>
        <w:numPr>
          <w:ilvl w:val="0"/>
          <w:numId w:val="1"/>
        </w:numPr>
        <w:spacing w:after="0" w:line="240" w:lineRule="auto"/>
        <w:rPr>
          <w:rFonts w:asciiTheme="minorHAnsi" w:hAnsiTheme="minorHAnsi"/>
          <w:szCs w:val="24"/>
        </w:rPr>
      </w:pPr>
      <w:r w:rsidRPr="00BC321B">
        <w:rPr>
          <w:rFonts w:asciiTheme="minorHAnsi" w:hAnsiTheme="minorHAnsi"/>
          <w:szCs w:val="24"/>
        </w:rPr>
        <w:t xml:space="preserve">toisen tai toisten yllyttäminen yhtä vastaan, toisen puolustamisen estäminen, yksin jättäminen </w:t>
      </w:r>
    </w:p>
    <w:p w:rsidR="00832790" w:rsidRPr="00BC321B" w:rsidRDefault="00832790" w:rsidP="00832790">
      <w:pPr>
        <w:numPr>
          <w:ilvl w:val="0"/>
          <w:numId w:val="1"/>
        </w:numPr>
        <w:spacing w:after="0" w:line="240" w:lineRule="auto"/>
        <w:rPr>
          <w:rFonts w:asciiTheme="minorHAnsi" w:hAnsiTheme="minorHAnsi"/>
          <w:szCs w:val="24"/>
        </w:rPr>
      </w:pPr>
      <w:r w:rsidRPr="00BC321B">
        <w:rPr>
          <w:rFonts w:asciiTheme="minorHAnsi" w:hAnsiTheme="minorHAnsi"/>
          <w:szCs w:val="24"/>
        </w:rPr>
        <w:t>tavaroiden piilottelu tai luvatta ottaminen ja särkeminen</w:t>
      </w:r>
    </w:p>
    <w:p w:rsidR="00832790" w:rsidRPr="00BC321B" w:rsidRDefault="00832790" w:rsidP="00832790">
      <w:pPr>
        <w:rPr>
          <w:rFonts w:asciiTheme="minorHAnsi" w:hAnsiTheme="minorHAnsi"/>
          <w:szCs w:val="24"/>
        </w:rPr>
      </w:pPr>
    </w:p>
    <w:p w:rsidR="00832790" w:rsidRPr="00BC321B" w:rsidRDefault="00832790" w:rsidP="00832790">
      <w:pPr>
        <w:rPr>
          <w:rFonts w:asciiTheme="minorHAnsi" w:hAnsiTheme="minorHAnsi"/>
          <w:szCs w:val="24"/>
        </w:rPr>
      </w:pPr>
      <w:r w:rsidRPr="00BC321B">
        <w:rPr>
          <w:rFonts w:asciiTheme="minorHAnsi" w:hAnsiTheme="minorHAnsi"/>
          <w:szCs w:val="24"/>
        </w:rPr>
        <w:t xml:space="preserve">Koulussa saattaa esiintyä myös pieniä </w:t>
      </w:r>
      <w:r w:rsidRPr="00BC321B">
        <w:rPr>
          <w:rFonts w:asciiTheme="minorHAnsi" w:hAnsiTheme="minorHAnsi"/>
          <w:b/>
          <w:szCs w:val="24"/>
        </w:rPr>
        <w:t>riitatilanteita ja erimielisyyksiä</w:t>
      </w:r>
      <w:r w:rsidRPr="00BC321B">
        <w:rPr>
          <w:rFonts w:asciiTheme="minorHAnsi" w:hAnsiTheme="minorHAnsi"/>
          <w:szCs w:val="24"/>
        </w:rPr>
        <w:t xml:space="preserve"> oppilaiden välillä, jotka eivät ole varsinaista kiusaamista.</w:t>
      </w:r>
      <w:r w:rsidR="00B83640">
        <w:rPr>
          <w:rFonts w:asciiTheme="minorHAnsi" w:hAnsiTheme="minorHAnsi"/>
          <w:szCs w:val="24"/>
        </w:rPr>
        <w:t xml:space="preserve"> Näissä aikuinen on mukana ohjaamassa selvittelyä.</w:t>
      </w:r>
    </w:p>
    <w:p w:rsidR="00832790" w:rsidRPr="00BC321B" w:rsidRDefault="00832790" w:rsidP="00832790">
      <w:pPr>
        <w:rPr>
          <w:rFonts w:asciiTheme="minorHAnsi" w:hAnsiTheme="minorHAnsi"/>
          <w:b/>
          <w:szCs w:val="24"/>
        </w:rPr>
      </w:pPr>
      <w:r w:rsidRPr="00BC321B">
        <w:rPr>
          <w:rFonts w:asciiTheme="minorHAnsi" w:hAnsiTheme="minorHAnsi"/>
          <w:szCs w:val="24"/>
        </w:rPr>
        <w:lastRenderedPageBreak/>
        <w:br/>
      </w:r>
      <w:r w:rsidRPr="00BC321B">
        <w:rPr>
          <w:rFonts w:asciiTheme="minorHAnsi" w:hAnsiTheme="minorHAnsi"/>
          <w:b/>
          <w:szCs w:val="24"/>
        </w:rPr>
        <w:t xml:space="preserve">Kun riitatilanteita ja </w:t>
      </w:r>
      <w:r w:rsidR="00B83640">
        <w:rPr>
          <w:rFonts w:asciiTheme="minorHAnsi" w:hAnsiTheme="minorHAnsi"/>
          <w:b/>
          <w:szCs w:val="24"/>
        </w:rPr>
        <w:t>kiusaamista</w:t>
      </w:r>
      <w:r w:rsidRPr="00BC321B">
        <w:rPr>
          <w:rFonts w:asciiTheme="minorHAnsi" w:hAnsiTheme="minorHAnsi"/>
          <w:b/>
          <w:szCs w:val="24"/>
        </w:rPr>
        <w:t xml:space="preserve"> on havaittu, ryhdytään koulussamme seuraaviin toimenpiteisiin:</w:t>
      </w:r>
    </w:p>
    <w:p w:rsidR="0027586A" w:rsidRPr="0027586A" w:rsidRDefault="0027586A" w:rsidP="0027586A">
      <w:pPr>
        <w:ind w:left="426"/>
        <w:rPr>
          <w:rFonts w:asciiTheme="minorHAnsi" w:hAnsiTheme="minorHAnsi"/>
          <w:szCs w:val="24"/>
        </w:rPr>
      </w:pPr>
      <w:r>
        <w:rPr>
          <w:rFonts w:asciiTheme="minorHAnsi" w:hAnsiTheme="minorHAnsi"/>
          <w:szCs w:val="24"/>
        </w:rPr>
        <w:t xml:space="preserve">1. </w:t>
      </w:r>
      <w:r w:rsidR="00832790" w:rsidRPr="0027586A">
        <w:rPr>
          <w:rFonts w:asciiTheme="minorHAnsi" w:hAnsiTheme="minorHAnsi"/>
          <w:szCs w:val="24"/>
        </w:rPr>
        <w:t>Kuullaan kaikkia tilanteessa mukana olleita</w:t>
      </w:r>
      <w:r w:rsidR="007C212A" w:rsidRPr="0027586A">
        <w:rPr>
          <w:rFonts w:asciiTheme="minorHAnsi" w:hAnsiTheme="minorHAnsi"/>
          <w:szCs w:val="24"/>
        </w:rPr>
        <w:t xml:space="preserve"> välittömästi</w:t>
      </w:r>
      <w:r w:rsidR="001E29DD" w:rsidRPr="0027586A">
        <w:rPr>
          <w:rFonts w:asciiTheme="minorHAnsi" w:hAnsiTheme="minorHAnsi"/>
          <w:szCs w:val="24"/>
        </w:rPr>
        <w:t xml:space="preserve"> sen aikuisen toimesta, joka oli läsnä tai sai ensimmäisenä tiedon</w:t>
      </w:r>
      <w:r w:rsidR="007C212A" w:rsidRPr="0027586A">
        <w:rPr>
          <w:rFonts w:asciiTheme="minorHAnsi" w:hAnsiTheme="minorHAnsi"/>
          <w:szCs w:val="24"/>
        </w:rPr>
        <w:t>.</w:t>
      </w:r>
      <w:r w:rsidRPr="0027586A">
        <w:rPr>
          <w:rFonts w:asciiTheme="minorHAnsi" w:hAnsiTheme="minorHAnsi"/>
          <w:szCs w:val="24"/>
        </w:rPr>
        <w:t xml:space="preserve"> </w:t>
      </w:r>
    </w:p>
    <w:p w:rsidR="00832790" w:rsidRDefault="0027586A" w:rsidP="00832790">
      <w:pPr>
        <w:ind w:left="426"/>
        <w:rPr>
          <w:rFonts w:asciiTheme="minorHAnsi" w:hAnsiTheme="minorHAnsi"/>
          <w:szCs w:val="24"/>
        </w:rPr>
      </w:pPr>
      <w:r>
        <w:rPr>
          <w:rFonts w:asciiTheme="minorHAnsi" w:hAnsiTheme="minorHAnsi"/>
          <w:szCs w:val="24"/>
        </w:rPr>
        <w:t>2</w:t>
      </w:r>
      <w:r w:rsidR="00832790" w:rsidRPr="00BC321B">
        <w:rPr>
          <w:rFonts w:asciiTheme="minorHAnsi" w:hAnsiTheme="minorHAnsi"/>
          <w:szCs w:val="24"/>
        </w:rPr>
        <w:t xml:space="preserve">. Keskustelun avulla pyritään sovintoratkaisuun. Ohjataan kaikkia osapuolia löytämään hyväksyttyjä toimintatapoja ja ratkaisuja vastaaviin tilanteisiin. </w:t>
      </w:r>
      <w:r>
        <w:rPr>
          <w:rFonts w:asciiTheme="minorHAnsi" w:hAnsiTheme="minorHAnsi"/>
          <w:szCs w:val="24"/>
        </w:rPr>
        <w:t>Mikäli mahdollista, a</w:t>
      </w:r>
      <w:r w:rsidRPr="00BC321B">
        <w:rPr>
          <w:rFonts w:asciiTheme="minorHAnsi" w:hAnsiTheme="minorHAnsi"/>
          <w:szCs w:val="24"/>
        </w:rPr>
        <w:t>sia sovitaan osapuolten kanssa</w:t>
      </w:r>
      <w:r>
        <w:rPr>
          <w:rFonts w:asciiTheme="minorHAnsi" w:hAnsiTheme="minorHAnsi"/>
          <w:szCs w:val="24"/>
        </w:rPr>
        <w:t xml:space="preserve"> ja</w:t>
      </w:r>
      <w:r w:rsidRPr="00BC321B">
        <w:rPr>
          <w:rFonts w:asciiTheme="minorHAnsi" w:hAnsiTheme="minorHAnsi"/>
          <w:szCs w:val="24"/>
        </w:rPr>
        <w:t xml:space="preserve"> katsotaan loppuun käsitellyksi.</w:t>
      </w:r>
    </w:p>
    <w:p w:rsidR="007C212A" w:rsidRPr="006542CC" w:rsidRDefault="0027586A" w:rsidP="006542CC">
      <w:pPr>
        <w:ind w:left="426"/>
        <w:rPr>
          <w:rFonts w:asciiTheme="minorHAnsi" w:hAnsiTheme="minorHAnsi"/>
          <w:szCs w:val="24"/>
        </w:rPr>
      </w:pPr>
      <w:r>
        <w:rPr>
          <w:rFonts w:asciiTheme="minorHAnsi" w:hAnsiTheme="minorHAnsi"/>
          <w:szCs w:val="24"/>
        </w:rPr>
        <w:t xml:space="preserve">3. </w:t>
      </w:r>
      <w:r w:rsidRPr="0027586A">
        <w:rPr>
          <w:rFonts w:asciiTheme="minorHAnsi" w:hAnsiTheme="minorHAnsi"/>
          <w:szCs w:val="24"/>
        </w:rPr>
        <w:t>Jos tilanteen selvittäminen vaatii, mukaan pyydetään myös toinen koulun henkilökuntaan kuuluva. Yhdessä yhteistyöllä toimintamallin mukaisen koontilomake otetaan käyttöön. Huoltajille ilmoitetaan tilanteesta.</w:t>
      </w:r>
    </w:p>
    <w:p w:rsidR="00832790" w:rsidRPr="00BC321B" w:rsidRDefault="006542CC" w:rsidP="001E29DD">
      <w:pPr>
        <w:ind w:left="426"/>
        <w:rPr>
          <w:rFonts w:asciiTheme="minorHAnsi" w:hAnsiTheme="minorHAnsi"/>
          <w:szCs w:val="24"/>
        </w:rPr>
      </w:pPr>
      <w:r>
        <w:rPr>
          <w:rFonts w:asciiTheme="minorHAnsi" w:hAnsiTheme="minorHAnsi"/>
          <w:szCs w:val="24"/>
        </w:rPr>
        <w:t>4</w:t>
      </w:r>
      <w:r w:rsidR="00832790" w:rsidRPr="00BC321B">
        <w:rPr>
          <w:rFonts w:asciiTheme="minorHAnsi" w:hAnsiTheme="minorHAnsi"/>
          <w:szCs w:val="24"/>
        </w:rPr>
        <w:t xml:space="preserve">. </w:t>
      </w:r>
      <w:r w:rsidR="001E29DD">
        <w:rPr>
          <w:rFonts w:asciiTheme="minorHAnsi" w:hAnsiTheme="minorHAnsi"/>
          <w:szCs w:val="24"/>
        </w:rPr>
        <w:t>M</w:t>
      </w:r>
      <w:r w:rsidR="00B83640">
        <w:rPr>
          <w:rFonts w:asciiTheme="minorHAnsi" w:hAnsiTheme="minorHAnsi"/>
          <w:szCs w:val="24"/>
        </w:rPr>
        <w:t>ikäli Yhdessä yhteistyöllä-koontilomaketta on käytetty,</w:t>
      </w:r>
      <w:r w:rsidR="00832790" w:rsidRPr="00BC321B">
        <w:rPr>
          <w:rFonts w:asciiTheme="minorHAnsi" w:hAnsiTheme="minorHAnsi"/>
          <w:szCs w:val="24"/>
        </w:rPr>
        <w:t xml:space="preserve"> käy </w:t>
      </w:r>
      <w:r w:rsidR="00B83640">
        <w:rPr>
          <w:rFonts w:asciiTheme="minorHAnsi" w:hAnsiTheme="minorHAnsi"/>
          <w:szCs w:val="24"/>
        </w:rPr>
        <w:t>opettaja</w:t>
      </w:r>
      <w:r w:rsidR="0027586A">
        <w:rPr>
          <w:rFonts w:asciiTheme="minorHAnsi" w:hAnsiTheme="minorHAnsi"/>
          <w:szCs w:val="24"/>
        </w:rPr>
        <w:t xml:space="preserve"> yhdessä toisen aikuisen kanssa</w:t>
      </w:r>
      <w:r w:rsidR="00B83640">
        <w:rPr>
          <w:rFonts w:asciiTheme="minorHAnsi" w:hAnsiTheme="minorHAnsi"/>
          <w:szCs w:val="24"/>
        </w:rPr>
        <w:t xml:space="preserve"> </w:t>
      </w:r>
      <w:r w:rsidR="00832790" w:rsidRPr="00BC321B">
        <w:rPr>
          <w:rFonts w:asciiTheme="minorHAnsi" w:hAnsiTheme="minorHAnsi"/>
          <w:szCs w:val="24"/>
        </w:rPr>
        <w:t>tarkistuske</w:t>
      </w:r>
      <w:r w:rsidR="00832790">
        <w:rPr>
          <w:rFonts w:asciiTheme="minorHAnsi" w:hAnsiTheme="minorHAnsi"/>
          <w:szCs w:val="24"/>
        </w:rPr>
        <w:t>skustelut seuranta-ajan jälkeen (1-2vk)</w:t>
      </w:r>
      <w:r w:rsidR="00832790" w:rsidRPr="00BC321B">
        <w:rPr>
          <w:rFonts w:asciiTheme="minorHAnsi" w:hAnsiTheme="minorHAnsi"/>
          <w:szCs w:val="24"/>
        </w:rPr>
        <w:t xml:space="preserve">. Jos kiusaaminen on loppunut, asia katsotaan loppuun käsitellyksi. </w:t>
      </w:r>
    </w:p>
    <w:p w:rsidR="00832790" w:rsidRPr="00BC321B" w:rsidRDefault="00832790" w:rsidP="00832790">
      <w:pPr>
        <w:ind w:left="426"/>
        <w:rPr>
          <w:rFonts w:asciiTheme="minorHAnsi" w:hAnsiTheme="minorHAnsi"/>
          <w:szCs w:val="24"/>
        </w:rPr>
      </w:pPr>
      <w:r w:rsidRPr="00BC321B">
        <w:rPr>
          <w:rFonts w:asciiTheme="minorHAnsi" w:hAnsiTheme="minorHAnsi"/>
          <w:szCs w:val="24"/>
        </w:rPr>
        <w:t xml:space="preserve">5. Jos kiusaaminen on vielä jatkunut, </w:t>
      </w:r>
      <w:r w:rsidR="00B83640">
        <w:rPr>
          <w:rFonts w:asciiTheme="minorHAnsi" w:hAnsiTheme="minorHAnsi"/>
          <w:szCs w:val="24"/>
        </w:rPr>
        <w:t>pyydetään kur</w:t>
      </w:r>
      <w:r w:rsidR="0027586A">
        <w:rPr>
          <w:rFonts w:asciiTheme="minorHAnsi" w:hAnsiTheme="minorHAnsi"/>
          <w:szCs w:val="24"/>
        </w:rPr>
        <w:t>aattoria keskustelemaan oppilaiden kanssa.</w:t>
      </w:r>
    </w:p>
    <w:p w:rsidR="00832790" w:rsidRPr="00BC321B" w:rsidRDefault="00832790" w:rsidP="00832790">
      <w:pPr>
        <w:ind w:left="426"/>
        <w:rPr>
          <w:rFonts w:asciiTheme="minorHAnsi" w:hAnsiTheme="minorHAnsi"/>
          <w:szCs w:val="24"/>
        </w:rPr>
      </w:pPr>
      <w:r w:rsidRPr="00BC321B">
        <w:rPr>
          <w:rFonts w:asciiTheme="minorHAnsi" w:hAnsiTheme="minorHAnsi"/>
          <w:szCs w:val="24"/>
        </w:rPr>
        <w:t>6. Jos kiusaaminen</w:t>
      </w:r>
      <w:r w:rsidR="0027586A">
        <w:rPr>
          <w:rFonts w:asciiTheme="minorHAnsi" w:hAnsiTheme="minorHAnsi"/>
          <w:szCs w:val="24"/>
        </w:rPr>
        <w:t xml:space="preserve"> yhä</w:t>
      </w:r>
      <w:r w:rsidRPr="00BC321B">
        <w:rPr>
          <w:rFonts w:asciiTheme="minorHAnsi" w:hAnsiTheme="minorHAnsi"/>
          <w:szCs w:val="24"/>
        </w:rPr>
        <w:t xml:space="preserve"> jatkuu, </w:t>
      </w:r>
      <w:r w:rsidR="0027586A">
        <w:rPr>
          <w:rFonts w:asciiTheme="minorHAnsi" w:hAnsiTheme="minorHAnsi"/>
          <w:szCs w:val="24"/>
        </w:rPr>
        <w:t xml:space="preserve">kutsutaan </w:t>
      </w:r>
      <w:r w:rsidRPr="00BC321B">
        <w:rPr>
          <w:rFonts w:asciiTheme="minorHAnsi" w:hAnsiTheme="minorHAnsi"/>
          <w:szCs w:val="24"/>
        </w:rPr>
        <w:t>oppilaan</w:t>
      </w:r>
      <w:r w:rsidR="0027586A">
        <w:rPr>
          <w:rFonts w:asciiTheme="minorHAnsi" w:hAnsiTheme="minorHAnsi"/>
          <w:szCs w:val="24"/>
        </w:rPr>
        <w:t>/oppilaiden</w:t>
      </w:r>
      <w:r w:rsidRPr="00BC321B">
        <w:rPr>
          <w:rFonts w:asciiTheme="minorHAnsi" w:hAnsiTheme="minorHAnsi"/>
          <w:szCs w:val="24"/>
        </w:rPr>
        <w:t xml:space="preserve"> vanhemmat </w:t>
      </w:r>
      <w:r>
        <w:rPr>
          <w:rFonts w:asciiTheme="minorHAnsi" w:hAnsiTheme="minorHAnsi"/>
          <w:szCs w:val="24"/>
        </w:rPr>
        <w:t>yksilölliseen oppilashuoltoryhmän kokoukseen</w:t>
      </w:r>
      <w:r w:rsidRPr="00BC321B">
        <w:rPr>
          <w:rFonts w:asciiTheme="minorHAnsi" w:hAnsiTheme="minorHAnsi"/>
          <w:szCs w:val="24"/>
        </w:rPr>
        <w:t>. Keskustelussa etsitään yhdessä ratkaisuja asian hoitamiseksi. Tässä vaiheessa voidaan ottaa käyttöön myös kasvatuskeskustelu. Rangaistustoimenpiteenä koulullamme on jälki-istunto. Mahdollisesta kasvatuskeskustelusta ja jälki-istunnosta täytetään niihin kuuluvat asiakirjat.</w:t>
      </w:r>
    </w:p>
    <w:p w:rsidR="00832790" w:rsidRPr="00BC321B" w:rsidRDefault="00832790" w:rsidP="00832790">
      <w:pPr>
        <w:spacing w:before="120" w:after="120"/>
        <w:jc w:val="both"/>
        <w:rPr>
          <w:rFonts w:asciiTheme="minorHAnsi" w:hAnsiTheme="minorHAnsi" w:cs="Arial"/>
          <w:b/>
          <w:szCs w:val="24"/>
        </w:rPr>
      </w:pPr>
    </w:p>
    <w:p w:rsidR="00832790" w:rsidRPr="00BC321B" w:rsidRDefault="00832790" w:rsidP="00832790">
      <w:pPr>
        <w:spacing w:before="120" w:after="120"/>
        <w:jc w:val="both"/>
        <w:rPr>
          <w:rFonts w:asciiTheme="minorHAnsi" w:hAnsiTheme="minorHAnsi" w:cs="Arial"/>
          <w:szCs w:val="24"/>
        </w:rPr>
      </w:pPr>
      <w:r w:rsidRPr="00BC321B">
        <w:rPr>
          <w:rFonts w:asciiTheme="minorHAnsi" w:hAnsiTheme="minorHAnsi" w:cs="Arial"/>
          <w:b/>
          <w:szCs w:val="24"/>
        </w:rPr>
        <w:t xml:space="preserve">Väkivalta </w:t>
      </w:r>
      <w:r w:rsidRPr="00BC321B">
        <w:rPr>
          <w:rFonts w:asciiTheme="minorHAnsi" w:hAnsiTheme="minorHAnsi" w:cs="Arial"/>
          <w:szCs w:val="24"/>
        </w:rPr>
        <w:t>on aggressiivista käyttäytymistä, jonka tarkoituksena on aiheuttaa vahinkoa ja/tai epämukavuutta kohteeksi joutuneille olivatpa he sitten tarkoituksellisia kohteita tai vain sattumalta paikalla.</w:t>
      </w:r>
    </w:p>
    <w:p w:rsidR="00832790" w:rsidRPr="00BC321B" w:rsidRDefault="00832790" w:rsidP="00832790">
      <w:pPr>
        <w:spacing w:before="120" w:after="120"/>
        <w:jc w:val="both"/>
        <w:rPr>
          <w:rFonts w:asciiTheme="minorHAnsi" w:hAnsiTheme="minorHAnsi" w:cs="Arial"/>
          <w:szCs w:val="24"/>
        </w:rPr>
      </w:pPr>
      <w:r w:rsidRPr="00BC321B">
        <w:rPr>
          <w:rFonts w:asciiTheme="minorHAnsi" w:hAnsiTheme="minorHAnsi" w:cs="Arial"/>
          <w:b/>
          <w:szCs w:val="24"/>
        </w:rPr>
        <w:t>(Sukupuolinen)</w:t>
      </w:r>
      <w:r>
        <w:rPr>
          <w:rFonts w:asciiTheme="minorHAnsi" w:hAnsiTheme="minorHAnsi" w:cs="Arial"/>
          <w:b/>
          <w:szCs w:val="24"/>
        </w:rPr>
        <w:t xml:space="preserve"> </w:t>
      </w:r>
      <w:r w:rsidRPr="00BC321B">
        <w:rPr>
          <w:rFonts w:asciiTheme="minorHAnsi" w:hAnsiTheme="minorHAnsi" w:cs="Arial"/>
          <w:b/>
          <w:szCs w:val="24"/>
        </w:rPr>
        <w:t>häirintä</w:t>
      </w:r>
      <w:r w:rsidRPr="00BC321B">
        <w:rPr>
          <w:rFonts w:asciiTheme="minorHAnsi" w:hAnsiTheme="minorHAnsi" w:cs="Arial"/>
          <w:szCs w:val="24"/>
        </w:rPr>
        <w:t xml:space="preserve"> on ei-toivottua yksipuolista </w:t>
      </w:r>
      <w:proofErr w:type="spellStart"/>
      <w:r w:rsidRPr="00BC321B">
        <w:rPr>
          <w:rFonts w:asciiTheme="minorHAnsi" w:hAnsiTheme="minorHAnsi" w:cs="Arial"/>
          <w:szCs w:val="24"/>
        </w:rPr>
        <w:t>seksuaalis</w:t>
      </w:r>
      <w:proofErr w:type="spellEnd"/>
      <w:r w:rsidRPr="00BC321B">
        <w:rPr>
          <w:rFonts w:asciiTheme="minorHAnsi" w:hAnsiTheme="minorHAnsi" w:cs="Arial"/>
          <w:szCs w:val="24"/>
        </w:rPr>
        <w:t>-väritteistä käyttäytymistä ja tuntuu kohteesta epämiellyttävältä ja loukkaavalta. Se voi ilmetä sanallisesti tai fyysisesti.</w:t>
      </w:r>
    </w:p>
    <w:p w:rsidR="00832790" w:rsidRPr="00BC321B" w:rsidRDefault="00832790" w:rsidP="00832790">
      <w:pPr>
        <w:spacing w:before="120" w:after="120"/>
        <w:jc w:val="both"/>
        <w:rPr>
          <w:rFonts w:asciiTheme="minorHAnsi" w:hAnsiTheme="minorHAnsi" w:cs="Arial"/>
          <w:szCs w:val="24"/>
        </w:rPr>
      </w:pPr>
      <w:r w:rsidRPr="00BC321B">
        <w:rPr>
          <w:rFonts w:asciiTheme="minorHAnsi" w:hAnsiTheme="minorHAnsi" w:cs="Arial"/>
          <w:szCs w:val="24"/>
        </w:rPr>
        <w:t>Väkivaltaan ja häirintään täytyy aina puuttua välittömästi. Aikuisen selkeä, oikeudenmukainen ja päättäväinen puuttuminen auttaa rauhoittamaan tilannetta. Aikuisen tulee pyrkiä säilyttämään oma rauhallisuutensa ja jos mahdollista, pyytää paikalle tarvittava määrä aikuisia ja ohjattava ulkopuoliset pois paikalta. Jos kyseessä on tappelu, tappelupukarit on eristettävä, ”raivarin” sattuessa on ensisijaisesti estettävä henkilövahingot.</w:t>
      </w:r>
    </w:p>
    <w:p w:rsidR="00832790" w:rsidRDefault="00832790" w:rsidP="00832790">
      <w:pPr>
        <w:rPr>
          <w:rFonts w:asciiTheme="minorHAnsi" w:hAnsiTheme="minorHAnsi"/>
          <w:szCs w:val="24"/>
        </w:rPr>
      </w:pPr>
      <w:r w:rsidRPr="00BC321B">
        <w:rPr>
          <w:rFonts w:asciiTheme="minorHAnsi" w:hAnsiTheme="minorHAnsi"/>
          <w:szCs w:val="24"/>
        </w:rPr>
        <w:t>Kurinpitorangaistuksia ovat kirjallinen varoitus ja määräaikainen erottaminen. Näistä tehdään hallintopäätös (rehtori).</w:t>
      </w:r>
    </w:p>
    <w:p w:rsidR="00ED3F25" w:rsidRDefault="00ED3F25" w:rsidP="00832790">
      <w:pPr>
        <w:pStyle w:val="Default"/>
        <w:rPr>
          <w:rFonts w:asciiTheme="minorHAnsi" w:hAnsiTheme="minorHAnsi"/>
          <w:b/>
          <w:sz w:val="28"/>
        </w:rPr>
      </w:pPr>
    </w:p>
    <w:p w:rsidR="006542CC" w:rsidRDefault="006542CC" w:rsidP="00832790">
      <w:pPr>
        <w:pStyle w:val="Default"/>
        <w:rPr>
          <w:rFonts w:asciiTheme="minorHAnsi" w:hAnsiTheme="minorHAnsi"/>
          <w:b/>
          <w:sz w:val="28"/>
        </w:rPr>
      </w:pPr>
    </w:p>
    <w:p w:rsidR="006542CC" w:rsidRDefault="006542CC" w:rsidP="00832790">
      <w:pPr>
        <w:pStyle w:val="Default"/>
        <w:rPr>
          <w:rFonts w:asciiTheme="minorHAnsi" w:hAnsiTheme="minorHAnsi"/>
          <w:b/>
          <w:sz w:val="28"/>
        </w:rPr>
      </w:pPr>
      <w:bookmarkStart w:id="0" w:name="_GoBack"/>
      <w:bookmarkEnd w:id="0"/>
    </w:p>
    <w:p w:rsidR="00ED3F25" w:rsidRDefault="00ED3F25" w:rsidP="00832790">
      <w:pPr>
        <w:pStyle w:val="Default"/>
        <w:rPr>
          <w:rFonts w:asciiTheme="minorHAnsi" w:hAnsiTheme="minorHAnsi"/>
          <w:b/>
          <w:sz w:val="28"/>
        </w:rPr>
      </w:pPr>
    </w:p>
    <w:sectPr w:rsidR="00ED3F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365D63"/>
    <w:multiLevelType w:val="hybridMultilevel"/>
    <w:tmpl w:val="DCAE93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05023BB"/>
    <w:multiLevelType w:val="hybridMultilevel"/>
    <w:tmpl w:val="97A4EDA6"/>
    <w:lvl w:ilvl="0" w:tplc="8D0A2CBC">
      <w:start w:val="1"/>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3" w15:restartNumberingAfterBreak="0">
    <w:nsid w:val="5D59578B"/>
    <w:multiLevelType w:val="hybridMultilevel"/>
    <w:tmpl w:val="D062BE9E"/>
    <w:lvl w:ilvl="0" w:tplc="2DAA247A">
      <w:start w:val="3"/>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6F"/>
    <w:rsid w:val="00045849"/>
    <w:rsid w:val="000573C8"/>
    <w:rsid w:val="00086444"/>
    <w:rsid w:val="000E0FB5"/>
    <w:rsid w:val="0011624B"/>
    <w:rsid w:val="00181A8E"/>
    <w:rsid w:val="001E29DD"/>
    <w:rsid w:val="001E61DA"/>
    <w:rsid w:val="001E6425"/>
    <w:rsid w:val="00230A76"/>
    <w:rsid w:val="0027586A"/>
    <w:rsid w:val="003828D8"/>
    <w:rsid w:val="004D116F"/>
    <w:rsid w:val="006542CC"/>
    <w:rsid w:val="00672948"/>
    <w:rsid w:val="00686F53"/>
    <w:rsid w:val="006E5594"/>
    <w:rsid w:val="006E7208"/>
    <w:rsid w:val="007052AF"/>
    <w:rsid w:val="007C212A"/>
    <w:rsid w:val="007E2FFE"/>
    <w:rsid w:val="00832790"/>
    <w:rsid w:val="00A03DB2"/>
    <w:rsid w:val="00A36981"/>
    <w:rsid w:val="00B83640"/>
    <w:rsid w:val="00BC321B"/>
    <w:rsid w:val="00C43D30"/>
    <w:rsid w:val="00DB3C76"/>
    <w:rsid w:val="00DF76D0"/>
    <w:rsid w:val="00E02F19"/>
    <w:rsid w:val="00E251E7"/>
    <w:rsid w:val="00ED3F25"/>
    <w:rsid w:val="00EE76E1"/>
    <w:rsid w:val="00EF5A8B"/>
    <w:rsid w:val="00F11505"/>
    <w:rsid w:val="00F51E14"/>
    <w:rsid w:val="00FC44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0878"/>
  <w15:chartTrackingRefBased/>
  <w15:docId w15:val="{0524CB3B-36B6-4F9B-843E-EC6F6EC0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44"/>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3828D8"/>
    <w:pPr>
      <w:autoSpaceDE w:val="0"/>
      <w:autoSpaceDN w:val="0"/>
      <w:adjustRightInd w:val="0"/>
      <w:spacing w:after="0" w:line="240" w:lineRule="auto"/>
    </w:pPr>
    <w:rPr>
      <w:rFonts w:cs="Calibri"/>
      <w:color w:val="000000"/>
      <w:szCs w:val="24"/>
    </w:rPr>
  </w:style>
  <w:style w:type="paragraph" w:styleId="Seliteteksti">
    <w:name w:val="Balloon Text"/>
    <w:basedOn w:val="Normaali"/>
    <w:link w:val="SelitetekstiChar"/>
    <w:uiPriority w:val="99"/>
    <w:semiHidden/>
    <w:unhideWhenUsed/>
    <w:rsid w:val="00686F5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86F53"/>
    <w:rPr>
      <w:rFonts w:ascii="Segoe UI" w:hAnsi="Segoe UI" w:cs="Segoe UI"/>
      <w:sz w:val="18"/>
      <w:szCs w:val="18"/>
    </w:rPr>
  </w:style>
  <w:style w:type="paragraph" w:customStyle="1" w:styleId="H1">
    <w:name w:val="H1"/>
    <w:basedOn w:val="Normaali"/>
    <w:next w:val="Normaali"/>
    <w:rsid w:val="00BC321B"/>
    <w:pPr>
      <w:keepNext/>
      <w:spacing w:before="100" w:after="100" w:line="240" w:lineRule="auto"/>
      <w:outlineLvl w:val="1"/>
    </w:pPr>
    <w:rPr>
      <w:rFonts w:ascii="Times New Roman" w:eastAsia="Times New Roman" w:hAnsi="Times New Roman"/>
      <w:b/>
      <w:snapToGrid w:val="0"/>
      <w:kern w:val="36"/>
      <w:sz w:val="48"/>
      <w:szCs w:val="20"/>
      <w:lang w:eastAsia="fi-FI"/>
    </w:rPr>
  </w:style>
  <w:style w:type="paragraph" w:customStyle="1" w:styleId="H2">
    <w:name w:val="H2"/>
    <w:basedOn w:val="Normaali"/>
    <w:next w:val="Normaali"/>
    <w:rsid w:val="00BC321B"/>
    <w:pPr>
      <w:keepNext/>
      <w:spacing w:before="100" w:after="100" w:line="240" w:lineRule="auto"/>
      <w:outlineLvl w:val="2"/>
    </w:pPr>
    <w:rPr>
      <w:rFonts w:ascii="Times New Roman" w:eastAsia="Times New Roman" w:hAnsi="Times New Roman"/>
      <w:b/>
      <w:snapToGrid w:val="0"/>
      <w:sz w:val="36"/>
      <w:szCs w:val="20"/>
      <w:lang w:eastAsia="fi-FI"/>
    </w:rPr>
  </w:style>
  <w:style w:type="paragraph" w:styleId="Luettelokappale">
    <w:name w:val="List Paragraph"/>
    <w:basedOn w:val="Normaali"/>
    <w:uiPriority w:val="34"/>
    <w:qFormat/>
    <w:rsid w:val="0027586A"/>
    <w:pPr>
      <w:ind w:left="720"/>
      <w:contextualSpacing/>
    </w:pPr>
  </w:style>
  <w:style w:type="paragraph" w:styleId="NormaaliWWW">
    <w:name w:val="Normal (Web)"/>
    <w:basedOn w:val="Normaali"/>
    <w:uiPriority w:val="99"/>
    <w:unhideWhenUsed/>
    <w:rsid w:val="00A03DB2"/>
    <w:pPr>
      <w:spacing w:before="100" w:beforeAutospacing="1" w:after="100" w:afterAutospacing="1" w:line="240" w:lineRule="auto"/>
    </w:pPr>
    <w:rPr>
      <w:rFonts w:ascii="Times New Roman" w:eastAsia="Times New Roman" w:hAnsi="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493</Words>
  <Characters>4001</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Haapala Anne-Mari</dc:creator>
  <cp:keywords/>
  <dc:description/>
  <cp:lastModifiedBy>Haapala Anne-Mari</cp:lastModifiedBy>
  <cp:revision>15</cp:revision>
  <cp:lastPrinted>2020-08-04T08:33:00Z</cp:lastPrinted>
  <dcterms:created xsi:type="dcterms:W3CDTF">2017-05-23T14:59:00Z</dcterms:created>
  <dcterms:modified xsi:type="dcterms:W3CDTF">2020-08-04T08:37:00Z</dcterms:modified>
</cp:coreProperties>
</file>